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184" w:rsidRDefault="007F5184" w:rsidP="007F5184">
      <w:pPr>
        <w:pStyle w:val="Szvegtrzs"/>
        <w:tabs>
          <w:tab w:val="left" w:pos="426"/>
        </w:tabs>
        <w:spacing w:before="250" w:line="249" w:lineRule="auto"/>
        <w:jc w:val="both"/>
        <w:rPr>
          <w:color w:val="231F20"/>
        </w:rPr>
      </w:pPr>
      <w:bookmarkStart w:id="0" w:name="_TOC_250001"/>
    </w:p>
    <w:p w:rsidR="007F5184" w:rsidRDefault="007F5184" w:rsidP="007F5184">
      <w:pPr>
        <w:pStyle w:val="Szvegtrzs"/>
        <w:tabs>
          <w:tab w:val="left" w:pos="426"/>
        </w:tabs>
        <w:spacing w:before="250" w:line="249" w:lineRule="auto"/>
        <w:jc w:val="both"/>
        <w:rPr>
          <w:color w:val="231F20"/>
        </w:rPr>
      </w:pPr>
    </w:p>
    <w:p w:rsidR="00C6693E" w:rsidRPr="004F1C3E" w:rsidRDefault="00C6693E" w:rsidP="00C6693E">
      <w:pPr>
        <w:pStyle w:val="Cmsor2"/>
        <w:tabs>
          <w:tab w:val="left" w:pos="426"/>
        </w:tabs>
        <w:ind w:left="0"/>
      </w:pPr>
      <w:bookmarkStart w:id="1" w:name="_GoBack"/>
      <w:bookmarkEnd w:id="1"/>
      <w:r w:rsidRPr="004F1C3E">
        <w:rPr>
          <w:color w:val="231F20"/>
          <w:w w:val="95"/>
        </w:rPr>
        <w:t>Horváth</w:t>
      </w:r>
      <w:r w:rsidRPr="004F1C3E">
        <w:rPr>
          <w:color w:val="231F20"/>
          <w:spacing w:val="7"/>
          <w:w w:val="95"/>
        </w:rPr>
        <w:t xml:space="preserve"> </w:t>
      </w:r>
      <w:bookmarkEnd w:id="0"/>
      <w:r w:rsidRPr="004F1C3E">
        <w:rPr>
          <w:color w:val="231F20"/>
          <w:w w:val="95"/>
        </w:rPr>
        <w:t>Zsófia</w:t>
      </w:r>
    </w:p>
    <w:p w:rsidR="00C6693E" w:rsidRPr="004F1C3E" w:rsidRDefault="00C6693E" w:rsidP="00C6693E">
      <w:pPr>
        <w:pStyle w:val="Cmsor1"/>
        <w:tabs>
          <w:tab w:val="left" w:pos="426"/>
        </w:tabs>
        <w:ind w:left="0"/>
        <w:rPr>
          <w:rFonts w:ascii="Times New Roman" w:hAnsi="Times New Roman" w:cs="Times New Roman"/>
        </w:rPr>
      </w:pPr>
      <w:bookmarkStart w:id="2" w:name="_TOC_250000"/>
      <w:r w:rsidRPr="004F1C3E">
        <w:rPr>
          <w:rFonts w:ascii="Times New Roman" w:hAnsi="Times New Roman" w:cs="Times New Roman"/>
          <w:color w:val="231F20"/>
          <w:w w:val="65"/>
        </w:rPr>
        <w:t>ÖNÁLLÓ</w:t>
      </w:r>
      <w:r w:rsidRPr="004F1C3E">
        <w:rPr>
          <w:rFonts w:ascii="Times New Roman" w:hAnsi="Times New Roman" w:cs="Times New Roman"/>
          <w:color w:val="231F20"/>
          <w:spacing w:val="33"/>
          <w:w w:val="65"/>
        </w:rPr>
        <w:t xml:space="preserve"> </w:t>
      </w:r>
      <w:r w:rsidRPr="004F1C3E">
        <w:rPr>
          <w:rFonts w:ascii="Times New Roman" w:hAnsi="Times New Roman" w:cs="Times New Roman"/>
          <w:color w:val="231F20"/>
          <w:w w:val="65"/>
        </w:rPr>
        <w:t>FELNŐTTÉ</w:t>
      </w:r>
      <w:r w:rsidRPr="004F1C3E">
        <w:rPr>
          <w:rFonts w:ascii="Times New Roman" w:hAnsi="Times New Roman" w:cs="Times New Roman"/>
          <w:color w:val="231F20"/>
          <w:spacing w:val="34"/>
          <w:w w:val="65"/>
        </w:rPr>
        <w:t xml:space="preserve"> </w:t>
      </w:r>
      <w:r w:rsidRPr="004F1C3E">
        <w:rPr>
          <w:rFonts w:ascii="Times New Roman" w:hAnsi="Times New Roman" w:cs="Times New Roman"/>
          <w:color w:val="231F20"/>
          <w:w w:val="65"/>
        </w:rPr>
        <w:t>VÁLÁS</w:t>
      </w:r>
      <w:r w:rsidRPr="004F1C3E">
        <w:rPr>
          <w:rFonts w:ascii="Times New Roman" w:hAnsi="Times New Roman" w:cs="Times New Roman"/>
          <w:color w:val="231F20"/>
          <w:spacing w:val="34"/>
          <w:w w:val="65"/>
        </w:rPr>
        <w:t xml:space="preserve"> </w:t>
      </w:r>
      <w:r w:rsidRPr="004F1C3E">
        <w:rPr>
          <w:rFonts w:ascii="Times New Roman" w:hAnsi="Times New Roman" w:cs="Times New Roman"/>
          <w:color w:val="231F20"/>
          <w:w w:val="65"/>
        </w:rPr>
        <w:t>A</w:t>
      </w:r>
      <w:r w:rsidRPr="004F1C3E">
        <w:rPr>
          <w:rFonts w:ascii="Times New Roman" w:hAnsi="Times New Roman" w:cs="Times New Roman"/>
          <w:color w:val="231F20"/>
          <w:spacing w:val="34"/>
          <w:w w:val="65"/>
        </w:rPr>
        <w:t xml:space="preserve"> </w:t>
      </w:r>
      <w:bookmarkEnd w:id="2"/>
      <w:r w:rsidRPr="004F1C3E">
        <w:rPr>
          <w:rFonts w:ascii="Times New Roman" w:hAnsi="Times New Roman" w:cs="Times New Roman"/>
          <w:color w:val="231F20"/>
          <w:w w:val="65"/>
        </w:rPr>
        <w:t>FŐVÁROSBAN</w:t>
      </w:r>
    </w:p>
    <w:p w:rsidR="00C22B75" w:rsidRPr="004F1C3E" w:rsidRDefault="00C22B75" w:rsidP="00C6693E">
      <w:pPr>
        <w:tabs>
          <w:tab w:val="left" w:pos="426"/>
        </w:tabs>
        <w:rPr>
          <w:rFonts w:ascii="Times New Roman" w:hAnsi="Times New Roman" w:cs="Times New Roman"/>
        </w:rPr>
      </w:pPr>
    </w:p>
    <w:p w:rsidR="00C6693E" w:rsidRPr="004F1C3E" w:rsidRDefault="00C6693E" w:rsidP="00FC4F7B">
      <w:pPr>
        <w:pStyle w:val="Cmsor2"/>
        <w:numPr>
          <w:ilvl w:val="1"/>
          <w:numId w:val="5"/>
        </w:numPr>
        <w:tabs>
          <w:tab w:val="left" w:pos="426"/>
        </w:tabs>
        <w:ind w:hanging="1063"/>
        <w:rPr>
          <w:rFonts w:eastAsiaTheme="majorEastAsia"/>
          <w:b w:val="0"/>
          <w:bCs w:val="0"/>
          <w:i w:val="0"/>
          <w:iCs w:val="0"/>
          <w:color w:val="231F20"/>
          <w:sz w:val="22"/>
          <w:szCs w:val="22"/>
        </w:rPr>
      </w:pPr>
      <w:r w:rsidRPr="004F1C3E">
        <w:rPr>
          <w:rFonts w:eastAsiaTheme="majorEastAsia"/>
          <w:b w:val="0"/>
          <w:bCs w:val="0"/>
          <w:i w:val="0"/>
          <w:iCs w:val="0"/>
          <w:color w:val="231F20"/>
          <w:sz w:val="22"/>
          <w:szCs w:val="22"/>
        </w:rPr>
        <w:t>BEVEZETÉS</w:t>
      </w:r>
    </w:p>
    <w:p w:rsidR="00C6693E" w:rsidRPr="004F1C3E" w:rsidRDefault="00C6693E" w:rsidP="00C6693E">
      <w:pPr>
        <w:pStyle w:val="Szvegtrzs"/>
        <w:tabs>
          <w:tab w:val="left" w:pos="426"/>
        </w:tabs>
        <w:spacing w:before="250" w:line="249" w:lineRule="auto"/>
        <w:jc w:val="both"/>
      </w:pPr>
      <w:r w:rsidRPr="004F1C3E">
        <w:rPr>
          <w:color w:val="231F20"/>
        </w:rPr>
        <w:t>A</w:t>
      </w:r>
      <w:r w:rsidRPr="004F1C3E">
        <w:rPr>
          <w:color w:val="231F20"/>
          <w:spacing w:val="-11"/>
        </w:rPr>
        <w:t xml:space="preserve"> </w:t>
      </w:r>
      <w:r w:rsidRPr="004F1C3E">
        <w:rPr>
          <w:color w:val="231F20"/>
        </w:rPr>
        <w:t>családban</w:t>
      </w:r>
      <w:r w:rsidRPr="004F1C3E">
        <w:rPr>
          <w:color w:val="231F20"/>
          <w:spacing w:val="-10"/>
        </w:rPr>
        <w:t xml:space="preserve"> </w:t>
      </w:r>
      <w:r w:rsidRPr="004F1C3E">
        <w:rPr>
          <w:color w:val="231F20"/>
        </w:rPr>
        <w:t>élő</w:t>
      </w:r>
      <w:r w:rsidRPr="004F1C3E">
        <w:rPr>
          <w:color w:val="231F20"/>
          <w:spacing w:val="-10"/>
        </w:rPr>
        <w:t xml:space="preserve"> </w:t>
      </w:r>
      <w:r w:rsidRPr="004F1C3E">
        <w:rPr>
          <w:color w:val="231F20"/>
        </w:rPr>
        <w:t>gyermekek</w:t>
      </w:r>
      <w:r w:rsidRPr="004F1C3E">
        <w:rPr>
          <w:color w:val="231F20"/>
          <w:spacing w:val="-10"/>
        </w:rPr>
        <w:t xml:space="preserve"> </w:t>
      </w:r>
      <w:r w:rsidRPr="004F1C3E">
        <w:rPr>
          <w:color w:val="231F20"/>
        </w:rPr>
        <w:t>számára</w:t>
      </w:r>
      <w:r w:rsidRPr="004F1C3E">
        <w:rPr>
          <w:color w:val="231F20"/>
          <w:spacing w:val="-10"/>
        </w:rPr>
        <w:t xml:space="preserve"> </w:t>
      </w:r>
      <w:r w:rsidRPr="004F1C3E">
        <w:rPr>
          <w:color w:val="231F20"/>
        </w:rPr>
        <w:t>a</w:t>
      </w:r>
      <w:r w:rsidRPr="004F1C3E">
        <w:rPr>
          <w:color w:val="231F20"/>
          <w:spacing w:val="-10"/>
        </w:rPr>
        <w:t xml:space="preserve"> </w:t>
      </w:r>
      <w:r w:rsidRPr="004F1C3E">
        <w:rPr>
          <w:color w:val="231F20"/>
        </w:rPr>
        <w:t>család</w:t>
      </w:r>
      <w:r w:rsidRPr="004F1C3E">
        <w:rPr>
          <w:color w:val="231F20"/>
          <w:spacing w:val="-10"/>
        </w:rPr>
        <w:t xml:space="preserve"> </w:t>
      </w:r>
      <w:r w:rsidRPr="004F1C3E">
        <w:rPr>
          <w:color w:val="231F20"/>
        </w:rPr>
        <w:t>egyfajta</w:t>
      </w:r>
      <w:r w:rsidRPr="004F1C3E">
        <w:rPr>
          <w:color w:val="231F20"/>
          <w:spacing w:val="-10"/>
        </w:rPr>
        <w:t xml:space="preserve"> </w:t>
      </w:r>
      <w:r w:rsidRPr="004F1C3E">
        <w:rPr>
          <w:color w:val="231F20"/>
        </w:rPr>
        <w:t>biztonságos</w:t>
      </w:r>
      <w:r w:rsidRPr="004F1C3E">
        <w:rPr>
          <w:color w:val="231F20"/>
          <w:spacing w:val="-12"/>
        </w:rPr>
        <w:t xml:space="preserve"> </w:t>
      </w:r>
      <w:r w:rsidRPr="004F1C3E">
        <w:rPr>
          <w:color w:val="231F20"/>
        </w:rPr>
        <w:t>közeget</w:t>
      </w:r>
      <w:r w:rsidRPr="004F1C3E">
        <w:rPr>
          <w:color w:val="231F20"/>
          <w:spacing w:val="-11"/>
        </w:rPr>
        <w:t xml:space="preserve"> </w:t>
      </w:r>
      <w:r w:rsidRPr="004F1C3E">
        <w:rPr>
          <w:color w:val="231F20"/>
        </w:rPr>
        <w:t>nyújt,</w:t>
      </w:r>
      <w:r w:rsidRPr="004F1C3E">
        <w:rPr>
          <w:color w:val="231F20"/>
          <w:spacing w:val="-11"/>
        </w:rPr>
        <w:t xml:space="preserve"> </w:t>
      </w:r>
      <w:r w:rsidRPr="004F1C3E">
        <w:rPr>
          <w:color w:val="231F20"/>
        </w:rPr>
        <w:t>ahol</w:t>
      </w:r>
      <w:r w:rsidRPr="004F1C3E">
        <w:rPr>
          <w:color w:val="231F20"/>
          <w:spacing w:val="-12"/>
        </w:rPr>
        <w:t xml:space="preserve"> </w:t>
      </w:r>
      <w:r w:rsidRPr="004F1C3E">
        <w:rPr>
          <w:color w:val="231F20"/>
        </w:rPr>
        <w:t>a</w:t>
      </w:r>
      <w:r w:rsidRPr="004F1C3E">
        <w:rPr>
          <w:color w:val="231F20"/>
          <w:spacing w:val="-11"/>
        </w:rPr>
        <w:t xml:space="preserve"> </w:t>
      </w:r>
      <w:r w:rsidRPr="004F1C3E">
        <w:rPr>
          <w:color w:val="231F20"/>
        </w:rPr>
        <w:t>gyermek</w:t>
      </w:r>
      <w:r w:rsidRPr="004F1C3E">
        <w:rPr>
          <w:color w:val="231F20"/>
          <w:spacing w:val="-11"/>
        </w:rPr>
        <w:t xml:space="preserve"> </w:t>
      </w:r>
      <w:r w:rsidRPr="004F1C3E">
        <w:rPr>
          <w:color w:val="231F20"/>
        </w:rPr>
        <w:t>elsajátíthatja</w:t>
      </w:r>
      <w:r w:rsidRPr="004F1C3E">
        <w:rPr>
          <w:color w:val="231F20"/>
          <w:spacing w:val="-11"/>
        </w:rPr>
        <w:t xml:space="preserve"> </w:t>
      </w:r>
      <w:r w:rsidRPr="004F1C3E">
        <w:rPr>
          <w:color w:val="231F20"/>
        </w:rPr>
        <w:t>az</w:t>
      </w:r>
      <w:r w:rsidRPr="004F1C3E">
        <w:rPr>
          <w:color w:val="231F20"/>
          <w:spacing w:val="-12"/>
        </w:rPr>
        <w:t xml:space="preserve"> </w:t>
      </w:r>
      <w:r w:rsidRPr="004F1C3E">
        <w:rPr>
          <w:color w:val="231F20"/>
        </w:rPr>
        <w:t>alapvető</w:t>
      </w:r>
      <w:r w:rsidRPr="004F1C3E">
        <w:rPr>
          <w:color w:val="231F20"/>
          <w:spacing w:val="-47"/>
        </w:rPr>
        <w:t xml:space="preserve"> </w:t>
      </w:r>
      <w:r w:rsidRPr="004F1C3E">
        <w:rPr>
          <w:color w:val="231F20"/>
          <w:spacing w:val="-2"/>
        </w:rPr>
        <w:t>normákat,</w:t>
      </w:r>
      <w:r w:rsidRPr="004F1C3E">
        <w:rPr>
          <w:color w:val="231F20"/>
          <w:spacing w:val="-12"/>
        </w:rPr>
        <w:t xml:space="preserve"> </w:t>
      </w:r>
      <w:r w:rsidRPr="004F1C3E">
        <w:rPr>
          <w:color w:val="231F20"/>
          <w:spacing w:val="-2"/>
        </w:rPr>
        <w:t>a</w:t>
      </w:r>
      <w:r w:rsidRPr="004F1C3E">
        <w:rPr>
          <w:color w:val="231F20"/>
          <w:spacing w:val="-12"/>
        </w:rPr>
        <w:t xml:space="preserve"> </w:t>
      </w:r>
      <w:r w:rsidRPr="004F1C3E">
        <w:rPr>
          <w:color w:val="231F20"/>
          <w:spacing w:val="-1"/>
        </w:rPr>
        <w:t>társas</w:t>
      </w:r>
      <w:r w:rsidRPr="004F1C3E">
        <w:rPr>
          <w:color w:val="231F20"/>
          <w:spacing w:val="-12"/>
        </w:rPr>
        <w:t xml:space="preserve"> </w:t>
      </w:r>
      <w:r w:rsidRPr="004F1C3E">
        <w:rPr>
          <w:color w:val="231F20"/>
          <w:spacing w:val="-1"/>
        </w:rPr>
        <w:t>környezetben</w:t>
      </w:r>
      <w:r w:rsidRPr="004F1C3E">
        <w:rPr>
          <w:color w:val="231F20"/>
          <w:spacing w:val="-12"/>
        </w:rPr>
        <w:t xml:space="preserve"> </w:t>
      </w:r>
      <w:r w:rsidRPr="004F1C3E">
        <w:rPr>
          <w:color w:val="231F20"/>
          <w:spacing w:val="-1"/>
        </w:rPr>
        <w:t>elfogadott</w:t>
      </w:r>
      <w:r w:rsidRPr="004F1C3E">
        <w:rPr>
          <w:color w:val="231F20"/>
          <w:spacing w:val="-12"/>
        </w:rPr>
        <w:t xml:space="preserve"> </w:t>
      </w:r>
      <w:r w:rsidRPr="004F1C3E">
        <w:rPr>
          <w:color w:val="231F20"/>
          <w:spacing w:val="-1"/>
        </w:rPr>
        <w:t>viselkedési</w:t>
      </w:r>
      <w:r w:rsidRPr="004F1C3E">
        <w:rPr>
          <w:color w:val="231F20"/>
          <w:spacing w:val="-12"/>
        </w:rPr>
        <w:t xml:space="preserve"> </w:t>
      </w:r>
      <w:r w:rsidRPr="004F1C3E">
        <w:rPr>
          <w:color w:val="231F20"/>
          <w:spacing w:val="-1"/>
        </w:rPr>
        <w:t>formá</w:t>
      </w:r>
      <w:r w:rsidRPr="004F1C3E">
        <w:rPr>
          <w:color w:val="231F20"/>
          <w:spacing w:val="-2"/>
        </w:rPr>
        <w:t>kat,</w:t>
      </w:r>
      <w:r w:rsidRPr="004F1C3E">
        <w:rPr>
          <w:color w:val="231F20"/>
          <w:spacing w:val="-10"/>
        </w:rPr>
        <w:t xml:space="preserve"> </w:t>
      </w:r>
      <w:r w:rsidRPr="004F1C3E">
        <w:rPr>
          <w:color w:val="231F20"/>
          <w:spacing w:val="-2"/>
        </w:rPr>
        <w:t>kialakítja</w:t>
      </w:r>
      <w:r w:rsidRPr="004F1C3E">
        <w:rPr>
          <w:color w:val="231F20"/>
          <w:spacing w:val="-10"/>
        </w:rPr>
        <w:t xml:space="preserve"> </w:t>
      </w:r>
      <w:r w:rsidRPr="004F1C3E">
        <w:rPr>
          <w:color w:val="231F20"/>
          <w:spacing w:val="-2"/>
        </w:rPr>
        <w:t>szerepkészletét,</w:t>
      </w:r>
      <w:r w:rsidRPr="004F1C3E">
        <w:rPr>
          <w:color w:val="231F20"/>
          <w:spacing w:val="-10"/>
        </w:rPr>
        <w:t xml:space="preserve"> </w:t>
      </w:r>
      <w:r w:rsidRPr="004F1C3E">
        <w:rPr>
          <w:color w:val="231F20"/>
          <w:spacing w:val="-1"/>
        </w:rPr>
        <w:t>amelyek</w:t>
      </w:r>
      <w:r w:rsidRPr="004F1C3E">
        <w:rPr>
          <w:color w:val="231F20"/>
          <w:spacing w:val="-10"/>
        </w:rPr>
        <w:t xml:space="preserve"> </w:t>
      </w:r>
      <w:r w:rsidRPr="004F1C3E">
        <w:rPr>
          <w:color w:val="231F20"/>
          <w:spacing w:val="-1"/>
        </w:rPr>
        <w:t>mind</w:t>
      </w:r>
      <w:r w:rsidRPr="004F1C3E">
        <w:rPr>
          <w:color w:val="231F20"/>
          <w:spacing w:val="-10"/>
        </w:rPr>
        <w:t xml:space="preserve"> </w:t>
      </w:r>
      <w:r w:rsidRPr="004F1C3E">
        <w:rPr>
          <w:color w:val="231F20"/>
          <w:spacing w:val="-1"/>
        </w:rPr>
        <w:t>a</w:t>
      </w:r>
      <w:r w:rsidRPr="004F1C3E">
        <w:rPr>
          <w:color w:val="231F20"/>
          <w:spacing w:val="-10"/>
        </w:rPr>
        <w:t xml:space="preserve"> </w:t>
      </w:r>
      <w:r w:rsidRPr="004F1C3E">
        <w:rPr>
          <w:color w:val="231F20"/>
          <w:spacing w:val="-1"/>
        </w:rPr>
        <w:t>sikeres</w:t>
      </w:r>
      <w:r w:rsidRPr="004F1C3E">
        <w:rPr>
          <w:color w:val="231F20"/>
          <w:spacing w:val="-10"/>
        </w:rPr>
        <w:t xml:space="preserve"> </w:t>
      </w:r>
      <w:r w:rsidRPr="004F1C3E">
        <w:rPr>
          <w:color w:val="231F20"/>
          <w:spacing w:val="-1"/>
        </w:rPr>
        <w:t>felnőtté</w:t>
      </w:r>
      <w:r w:rsidRPr="004F1C3E">
        <w:rPr>
          <w:color w:val="231F20"/>
          <w:spacing w:val="-48"/>
        </w:rPr>
        <w:t xml:space="preserve"> </w:t>
      </w:r>
      <w:r w:rsidRPr="004F1C3E">
        <w:rPr>
          <w:color w:val="231F20"/>
        </w:rPr>
        <w:t>válás</w:t>
      </w:r>
      <w:r w:rsidRPr="004F1C3E">
        <w:rPr>
          <w:color w:val="231F20"/>
          <w:spacing w:val="-9"/>
        </w:rPr>
        <w:t xml:space="preserve"> </w:t>
      </w:r>
      <w:r w:rsidRPr="004F1C3E">
        <w:rPr>
          <w:color w:val="231F20"/>
        </w:rPr>
        <w:t>velejárói.</w:t>
      </w:r>
      <w:r w:rsidRPr="004F1C3E">
        <w:rPr>
          <w:color w:val="231F20"/>
          <w:spacing w:val="-8"/>
        </w:rPr>
        <w:t xml:space="preserve"> </w:t>
      </w:r>
      <w:r w:rsidRPr="004F1C3E">
        <w:rPr>
          <w:color w:val="231F20"/>
        </w:rPr>
        <w:t>(</w:t>
      </w:r>
      <w:proofErr w:type="spellStart"/>
      <w:r w:rsidRPr="004F1C3E">
        <w:rPr>
          <w:color w:val="231F20"/>
        </w:rPr>
        <w:t>Andorka</w:t>
      </w:r>
      <w:proofErr w:type="spellEnd"/>
      <w:r w:rsidRPr="004F1C3E">
        <w:rPr>
          <w:color w:val="231F20"/>
        </w:rPr>
        <w:t>,</w:t>
      </w:r>
      <w:r w:rsidRPr="004F1C3E">
        <w:rPr>
          <w:color w:val="231F20"/>
          <w:spacing w:val="-9"/>
        </w:rPr>
        <w:t xml:space="preserve"> </w:t>
      </w:r>
      <w:r w:rsidRPr="004F1C3E">
        <w:rPr>
          <w:color w:val="231F20"/>
        </w:rPr>
        <w:t>1997)</w:t>
      </w:r>
    </w:p>
    <w:p w:rsidR="00C6693E" w:rsidRPr="004F1C3E" w:rsidRDefault="00C6693E" w:rsidP="00C6693E">
      <w:pPr>
        <w:pStyle w:val="Szvegtrzs"/>
        <w:tabs>
          <w:tab w:val="left" w:pos="426"/>
        </w:tabs>
        <w:spacing w:before="4" w:line="249" w:lineRule="auto"/>
        <w:jc w:val="both"/>
      </w:pPr>
      <w:r w:rsidRPr="004F1C3E">
        <w:rPr>
          <w:color w:val="231F20"/>
        </w:rPr>
        <w:t>Azonban</w:t>
      </w:r>
      <w:r w:rsidRPr="004F1C3E">
        <w:rPr>
          <w:color w:val="231F20"/>
          <w:spacing w:val="-10"/>
        </w:rPr>
        <w:t xml:space="preserve"> </w:t>
      </w:r>
      <w:r w:rsidRPr="004F1C3E">
        <w:rPr>
          <w:color w:val="231F20"/>
        </w:rPr>
        <w:t>mi</w:t>
      </w:r>
      <w:r w:rsidRPr="004F1C3E">
        <w:rPr>
          <w:color w:val="231F20"/>
          <w:spacing w:val="-9"/>
        </w:rPr>
        <w:t xml:space="preserve"> </w:t>
      </w:r>
      <w:r w:rsidRPr="004F1C3E">
        <w:rPr>
          <w:color w:val="231F20"/>
        </w:rPr>
        <w:t>történik</w:t>
      </w:r>
      <w:r w:rsidRPr="004F1C3E">
        <w:rPr>
          <w:color w:val="231F20"/>
          <w:spacing w:val="-10"/>
        </w:rPr>
        <w:t xml:space="preserve"> </w:t>
      </w:r>
      <w:r w:rsidRPr="004F1C3E">
        <w:rPr>
          <w:color w:val="231F20"/>
        </w:rPr>
        <w:t>azokkal</w:t>
      </w:r>
      <w:r w:rsidRPr="004F1C3E">
        <w:rPr>
          <w:color w:val="231F20"/>
          <w:spacing w:val="-9"/>
        </w:rPr>
        <w:t xml:space="preserve"> </w:t>
      </w:r>
      <w:r w:rsidRPr="004F1C3E">
        <w:rPr>
          <w:color w:val="231F20"/>
        </w:rPr>
        <w:t>a</w:t>
      </w:r>
      <w:r w:rsidRPr="004F1C3E">
        <w:rPr>
          <w:color w:val="231F20"/>
          <w:spacing w:val="-10"/>
        </w:rPr>
        <w:t xml:space="preserve"> </w:t>
      </w:r>
      <w:r w:rsidRPr="004F1C3E">
        <w:rPr>
          <w:color w:val="231F20"/>
        </w:rPr>
        <w:t>fiatalokkal,</w:t>
      </w:r>
      <w:r w:rsidRPr="004F1C3E">
        <w:rPr>
          <w:color w:val="231F20"/>
          <w:spacing w:val="-9"/>
        </w:rPr>
        <w:t xml:space="preserve"> </w:t>
      </w:r>
      <w:r w:rsidRPr="004F1C3E">
        <w:rPr>
          <w:color w:val="231F20"/>
        </w:rPr>
        <w:t>akik</w:t>
      </w:r>
      <w:r w:rsidRPr="004F1C3E">
        <w:rPr>
          <w:color w:val="231F20"/>
          <w:spacing w:val="-9"/>
        </w:rPr>
        <w:t xml:space="preserve"> </w:t>
      </w:r>
      <w:r w:rsidRPr="004F1C3E">
        <w:rPr>
          <w:color w:val="231F20"/>
        </w:rPr>
        <w:t>nem</w:t>
      </w:r>
      <w:r w:rsidRPr="004F1C3E">
        <w:rPr>
          <w:color w:val="231F20"/>
          <w:spacing w:val="-10"/>
        </w:rPr>
        <w:t xml:space="preserve"> </w:t>
      </w:r>
      <w:r w:rsidRPr="004F1C3E">
        <w:rPr>
          <w:color w:val="231F20"/>
        </w:rPr>
        <w:t>saját</w:t>
      </w:r>
      <w:r w:rsidRPr="004F1C3E">
        <w:rPr>
          <w:color w:val="231F20"/>
          <w:spacing w:val="-47"/>
        </w:rPr>
        <w:t xml:space="preserve"> </w:t>
      </w:r>
      <w:r w:rsidRPr="004F1C3E">
        <w:rPr>
          <w:color w:val="231F20"/>
        </w:rPr>
        <w:t>családjukban nőttek fel, hanem 18 éves korukig a gyermek-</w:t>
      </w:r>
      <w:r w:rsidRPr="004F1C3E">
        <w:rPr>
          <w:color w:val="231F20"/>
          <w:spacing w:val="1"/>
        </w:rPr>
        <w:t xml:space="preserve"> </w:t>
      </w:r>
      <w:r w:rsidRPr="004F1C3E">
        <w:rPr>
          <w:color w:val="231F20"/>
          <w:w w:val="95"/>
        </w:rPr>
        <w:t>védelmi</w:t>
      </w:r>
      <w:r w:rsidRPr="004F1C3E">
        <w:rPr>
          <w:color w:val="231F20"/>
          <w:spacing w:val="8"/>
          <w:w w:val="95"/>
        </w:rPr>
        <w:t xml:space="preserve"> </w:t>
      </w:r>
      <w:r w:rsidRPr="004F1C3E">
        <w:rPr>
          <w:color w:val="231F20"/>
          <w:w w:val="95"/>
        </w:rPr>
        <w:t>szakellátás</w:t>
      </w:r>
      <w:r w:rsidRPr="004F1C3E">
        <w:rPr>
          <w:color w:val="231F20"/>
          <w:spacing w:val="9"/>
          <w:w w:val="95"/>
        </w:rPr>
        <w:t xml:space="preserve"> </w:t>
      </w:r>
      <w:r w:rsidRPr="004F1C3E">
        <w:rPr>
          <w:color w:val="231F20"/>
          <w:w w:val="95"/>
        </w:rPr>
        <w:t>rendszerében</w:t>
      </w:r>
      <w:r w:rsidRPr="004F1C3E">
        <w:rPr>
          <w:color w:val="231F20"/>
          <w:spacing w:val="9"/>
          <w:w w:val="95"/>
        </w:rPr>
        <w:t xml:space="preserve"> </w:t>
      </w:r>
      <w:r w:rsidRPr="004F1C3E">
        <w:rPr>
          <w:color w:val="231F20"/>
          <w:w w:val="95"/>
        </w:rPr>
        <w:t>éltek</w:t>
      </w:r>
      <w:r w:rsidRPr="004F1C3E">
        <w:rPr>
          <w:color w:val="231F20"/>
          <w:spacing w:val="9"/>
          <w:w w:val="95"/>
        </w:rPr>
        <w:t xml:space="preserve"> </w:t>
      </w:r>
      <w:r w:rsidRPr="004F1C3E">
        <w:rPr>
          <w:color w:val="231F20"/>
          <w:w w:val="95"/>
        </w:rPr>
        <w:t>és</w:t>
      </w:r>
      <w:r w:rsidRPr="004F1C3E">
        <w:rPr>
          <w:color w:val="231F20"/>
          <w:spacing w:val="9"/>
          <w:w w:val="95"/>
        </w:rPr>
        <w:t xml:space="preserve"> </w:t>
      </w:r>
      <w:r w:rsidRPr="004F1C3E">
        <w:rPr>
          <w:color w:val="231F20"/>
          <w:w w:val="95"/>
        </w:rPr>
        <w:t>váltak</w:t>
      </w:r>
      <w:r w:rsidRPr="004F1C3E">
        <w:rPr>
          <w:color w:val="231F20"/>
          <w:spacing w:val="9"/>
          <w:w w:val="95"/>
        </w:rPr>
        <w:t xml:space="preserve"> </w:t>
      </w:r>
      <w:r w:rsidRPr="004F1C3E">
        <w:rPr>
          <w:color w:val="231F20"/>
          <w:w w:val="95"/>
        </w:rPr>
        <w:t>nagykorúvá?</w:t>
      </w:r>
    </w:p>
    <w:p w:rsidR="00C6693E" w:rsidRPr="004F1C3E" w:rsidRDefault="00C6693E" w:rsidP="00C6693E">
      <w:pPr>
        <w:pStyle w:val="Szvegtrzs"/>
        <w:tabs>
          <w:tab w:val="left" w:pos="426"/>
        </w:tabs>
        <w:spacing w:before="3" w:line="249" w:lineRule="auto"/>
        <w:jc w:val="both"/>
      </w:pPr>
      <w:r w:rsidRPr="004F1C3E">
        <w:rPr>
          <w:color w:val="231F20"/>
          <w:spacing w:val="-2"/>
        </w:rPr>
        <w:t>Czibere</w:t>
      </w:r>
      <w:r w:rsidRPr="004F1C3E">
        <w:rPr>
          <w:color w:val="231F20"/>
          <w:spacing w:val="-11"/>
        </w:rPr>
        <w:t xml:space="preserve"> </w:t>
      </w:r>
      <w:r w:rsidRPr="004F1C3E">
        <w:rPr>
          <w:color w:val="231F20"/>
          <w:spacing w:val="-2"/>
        </w:rPr>
        <w:t>Ibolya</w:t>
      </w:r>
      <w:r w:rsidRPr="004F1C3E">
        <w:rPr>
          <w:color w:val="231F20"/>
          <w:spacing w:val="-11"/>
        </w:rPr>
        <w:t xml:space="preserve"> </w:t>
      </w:r>
      <w:r w:rsidRPr="004F1C3E">
        <w:rPr>
          <w:color w:val="231F20"/>
          <w:spacing w:val="-2"/>
        </w:rPr>
        <w:t>és</w:t>
      </w:r>
      <w:r w:rsidRPr="004F1C3E">
        <w:rPr>
          <w:color w:val="231F20"/>
          <w:spacing w:val="-11"/>
        </w:rPr>
        <w:t xml:space="preserve"> </w:t>
      </w:r>
      <w:r w:rsidRPr="004F1C3E">
        <w:rPr>
          <w:color w:val="231F20"/>
          <w:spacing w:val="-2"/>
        </w:rPr>
        <w:t>Nemes-Zámbó</w:t>
      </w:r>
      <w:r w:rsidRPr="004F1C3E">
        <w:rPr>
          <w:color w:val="231F20"/>
          <w:spacing w:val="-11"/>
        </w:rPr>
        <w:t xml:space="preserve"> </w:t>
      </w:r>
      <w:r w:rsidRPr="004F1C3E">
        <w:rPr>
          <w:color w:val="231F20"/>
          <w:spacing w:val="-2"/>
        </w:rPr>
        <w:t>Gabriella</w:t>
      </w:r>
      <w:r w:rsidRPr="004F1C3E">
        <w:rPr>
          <w:color w:val="231F20"/>
          <w:spacing w:val="-11"/>
        </w:rPr>
        <w:t xml:space="preserve"> </w:t>
      </w:r>
      <w:r w:rsidRPr="004F1C3E">
        <w:rPr>
          <w:color w:val="231F20"/>
          <w:spacing w:val="-1"/>
        </w:rPr>
        <w:t>2020-ban</w:t>
      </w:r>
      <w:r w:rsidRPr="004F1C3E">
        <w:rPr>
          <w:color w:val="231F20"/>
          <w:spacing w:val="-11"/>
        </w:rPr>
        <w:t xml:space="preserve"> </w:t>
      </w:r>
      <w:r w:rsidRPr="004F1C3E">
        <w:rPr>
          <w:color w:val="231F20"/>
          <w:spacing w:val="-1"/>
        </w:rPr>
        <w:t>meg-</w:t>
      </w:r>
      <w:r w:rsidRPr="004F1C3E">
        <w:rPr>
          <w:color w:val="231F20"/>
          <w:spacing w:val="-47"/>
        </w:rPr>
        <w:t xml:space="preserve"> </w:t>
      </w:r>
      <w:r w:rsidRPr="004F1C3E">
        <w:rPr>
          <w:color w:val="231F20"/>
        </w:rPr>
        <w:t>jelent</w:t>
      </w:r>
      <w:r w:rsidRPr="004F1C3E">
        <w:rPr>
          <w:color w:val="231F20"/>
          <w:spacing w:val="-9"/>
        </w:rPr>
        <w:t xml:space="preserve"> </w:t>
      </w:r>
      <w:r w:rsidRPr="004F1C3E">
        <w:rPr>
          <w:color w:val="231F20"/>
        </w:rPr>
        <w:t>tanulmánya</w:t>
      </w:r>
      <w:r w:rsidRPr="004F1C3E">
        <w:rPr>
          <w:color w:val="231F20"/>
          <w:spacing w:val="-8"/>
        </w:rPr>
        <w:t xml:space="preserve"> </w:t>
      </w:r>
      <w:r w:rsidRPr="004F1C3E">
        <w:rPr>
          <w:color w:val="231F20"/>
        </w:rPr>
        <w:t>a</w:t>
      </w:r>
      <w:r w:rsidRPr="004F1C3E">
        <w:rPr>
          <w:color w:val="231F20"/>
          <w:spacing w:val="-8"/>
        </w:rPr>
        <w:t xml:space="preserve"> </w:t>
      </w:r>
      <w:r w:rsidRPr="004F1C3E">
        <w:rPr>
          <w:color w:val="231F20"/>
        </w:rPr>
        <w:t>gyermekvédelemben</w:t>
      </w:r>
      <w:r w:rsidRPr="004F1C3E">
        <w:rPr>
          <w:color w:val="231F20"/>
          <w:spacing w:val="-9"/>
        </w:rPr>
        <w:t xml:space="preserve"> </w:t>
      </w:r>
      <w:r w:rsidRPr="004F1C3E">
        <w:rPr>
          <w:color w:val="231F20"/>
        </w:rPr>
        <w:t>felnőtt</w:t>
      </w:r>
      <w:r w:rsidRPr="004F1C3E">
        <w:rPr>
          <w:color w:val="231F20"/>
          <w:spacing w:val="-8"/>
        </w:rPr>
        <w:t xml:space="preserve"> </w:t>
      </w:r>
      <w:r w:rsidRPr="004F1C3E">
        <w:rPr>
          <w:color w:val="231F20"/>
        </w:rPr>
        <w:t>fiatalokat</w:t>
      </w:r>
      <w:r w:rsidRPr="004F1C3E">
        <w:rPr>
          <w:color w:val="231F20"/>
          <w:spacing w:val="-8"/>
        </w:rPr>
        <w:t xml:space="preserve"> </w:t>
      </w:r>
      <w:r w:rsidRPr="004F1C3E">
        <w:rPr>
          <w:color w:val="231F20"/>
        </w:rPr>
        <w:t>az</w:t>
      </w:r>
      <w:r w:rsidRPr="004F1C3E">
        <w:rPr>
          <w:color w:val="231F20"/>
          <w:spacing w:val="-48"/>
        </w:rPr>
        <w:t xml:space="preserve"> </w:t>
      </w:r>
      <w:r w:rsidRPr="004F1C3E">
        <w:rPr>
          <w:color w:val="231F20"/>
        </w:rPr>
        <w:t>egyik legkiszolgáltatottabb társadalmi csoportként szimbolizálja.</w:t>
      </w:r>
      <w:r w:rsidRPr="004F1C3E">
        <w:rPr>
          <w:color w:val="231F20"/>
          <w:spacing w:val="-9"/>
        </w:rPr>
        <w:t xml:space="preserve"> </w:t>
      </w:r>
      <w:r w:rsidRPr="004F1C3E">
        <w:rPr>
          <w:color w:val="231F20"/>
        </w:rPr>
        <w:t>A</w:t>
      </w:r>
      <w:r w:rsidRPr="004F1C3E">
        <w:rPr>
          <w:color w:val="231F20"/>
          <w:spacing w:val="-9"/>
        </w:rPr>
        <w:t xml:space="preserve"> </w:t>
      </w:r>
      <w:r w:rsidRPr="004F1C3E">
        <w:rPr>
          <w:color w:val="231F20"/>
        </w:rPr>
        <w:t>gondozás</w:t>
      </w:r>
      <w:r w:rsidRPr="004F1C3E">
        <w:rPr>
          <w:color w:val="231F20"/>
          <w:spacing w:val="-9"/>
        </w:rPr>
        <w:t xml:space="preserve"> </w:t>
      </w:r>
      <w:r w:rsidRPr="004F1C3E">
        <w:rPr>
          <w:color w:val="231F20"/>
        </w:rPr>
        <w:t>ideje</w:t>
      </w:r>
      <w:r w:rsidRPr="004F1C3E">
        <w:rPr>
          <w:color w:val="231F20"/>
          <w:spacing w:val="-9"/>
        </w:rPr>
        <w:t xml:space="preserve"> </w:t>
      </w:r>
      <w:r w:rsidRPr="004F1C3E">
        <w:rPr>
          <w:color w:val="231F20"/>
        </w:rPr>
        <w:t>alatt</w:t>
      </w:r>
      <w:r w:rsidRPr="004F1C3E">
        <w:rPr>
          <w:color w:val="231F20"/>
          <w:spacing w:val="-8"/>
        </w:rPr>
        <w:t xml:space="preserve"> </w:t>
      </w:r>
      <w:r w:rsidRPr="004F1C3E">
        <w:rPr>
          <w:color w:val="231F20"/>
        </w:rPr>
        <w:t>elszenvedett</w:t>
      </w:r>
      <w:r w:rsidRPr="004F1C3E">
        <w:rPr>
          <w:color w:val="231F20"/>
          <w:spacing w:val="-9"/>
        </w:rPr>
        <w:t xml:space="preserve"> </w:t>
      </w:r>
      <w:r w:rsidRPr="004F1C3E">
        <w:rPr>
          <w:color w:val="231F20"/>
        </w:rPr>
        <w:t>hátrányok</w:t>
      </w:r>
      <w:r w:rsidRPr="004F1C3E">
        <w:rPr>
          <w:color w:val="231F20"/>
          <w:spacing w:val="-9"/>
        </w:rPr>
        <w:t xml:space="preserve"> </w:t>
      </w:r>
      <w:r w:rsidRPr="004F1C3E">
        <w:rPr>
          <w:color w:val="231F20"/>
        </w:rPr>
        <w:t>nemcsak</w:t>
      </w:r>
      <w:r w:rsidRPr="004F1C3E">
        <w:rPr>
          <w:color w:val="231F20"/>
          <w:spacing w:val="-47"/>
        </w:rPr>
        <w:t xml:space="preserve"> </w:t>
      </w:r>
      <w:r w:rsidRPr="004F1C3E">
        <w:rPr>
          <w:color w:val="231F20"/>
          <w:spacing w:val="-2"/>
        </w:rPr>
        <w:t>a</w:t>
      </w:r>
      <w:r w:rsidRPr="004F1C3E">
        <w:rPr>
          <w:color w:val="231F20"/>
          <w:spacing w:val="-11"/>
        </w:rPr>
        <w:t xml:space="preserve"> </w:t>
      </w:r>
      <w:r w:rsidRPr="004F1C3E">
        <w:rPr>
          <w:color w:val="231F20"/>
          <w:spacing w:val="-2"/>
        </w:rPr>
        <w:t>gyermekkort</w:t>
      </w:r>
      <w:r w:rsidRPr="004F1C3E">
        <w:rPr>
          <w:color w:val="231F20"/>
          <w:spacing w:val="-11"/>
        </w:rPr>
        <w:t xml:space="preserve"> </w:t>
      </w:r>
      <w:r w:rsidRPr="004F1C3E">
        <w:rPr>
          <w:color w:val="231F20"/>
          <w:spacing w:val="-2"/>
        </w:rPr>
        <w:t>befolyásolják,</w:t>
      </w:r>
      <w:r w:rsidRPr="004F1C3E">
        <w:rPr>
          <w:color w:val="231F20"/>
          <w:spacing w:val="-11"/>
        </w:rPr>
        <w:t xml:space="preserve"> </w:t>
      </w:r>
      <w:r w:rsidRPr="004F1C3E">
        <w:rPr>
          <w:color w:val="231F20"/>
          <w:spacing w:val="-2"/>
        </w:rPr>
        <w:t>hanem</w:t>
      </w:r>
      <w:r w:rsidRPr="004F1C3E">
        <w:rPr>
          <w:color w:val="231F20"/>
          <w:spacing w:val="-11"/>
        </w:rPr>
        <w:t xml:space="preserve"> </w:t>
      </w:r>
      <w:r w:rsidRPr="004F1C3E">
        <w:rPr>
          <w:color w:val="231F20"/>
          <w:spacing w:val="-2"/>
        </w:rPr>
        <w:t>a</w:t>
      </w:r>
      <w:r w:rsidRPr="004F1C3E">
        <w:rPr>
          <w:color w:val="231F20"/>
          <w:spacing w:val="-11"/>
        </w:rPr>
        <w:t xml:space="preserve"> </w:t>
      </w:r>
      <w:r w:rsidRPr="004F1C3E">
        <w:rPr>
          <w:color w:val="231F20"/>
          <w:spacing w:val="-2"/>
        </w:rPr>
        <w:t>későbbi</w:t>
      </w:r>
      <w:r w:rsidRPr="004F1C3E">
        <w:rPr>
          <w:color w:val="231F20"/>
          <w:spacing w:val="-11"/>
        </w:rPr>
        <w:t xml:space="preserve"> </w:t>
      </w:r>
      <w:r w:rsidRPr="004F1C3E">
        <w:rPr>
          <w:color w:val="231F20"/>
          <w:spacing w:val="-1"/>
        </w:rPr>
        <w:t>felnőtt</w:t>
      </w:r>
      <w:r w:rsidRPr="004F1C3E">
        <w:rPr>
          <w:color w:val="231F20"/>
          <w:spacing w:val="-11"/>
        </w:rPr>
        <w:t xml:space="preserve"> </w:t>
      </w:r>
      <w:r w:rsidRPr="004F1C3E">
        <w:rPr>
          <w:color w:val="231F20"/>
          <w:spacing w:val="-1"/>
        </w:rPr>
        <w:t>életükre</w:t>
      </w:r>
      <w:r w:rsidRPr="004F1C3E">
        <w:rPr>
          <w:color w:val="231F20"/>
          <w:spacing w:val="-47"/>
        </w:rPr>
        <w:t xml:space="preserve"> </w:t>
      </w:r>
      <w:r w:rsidRPr="004F1C3E">
        <w:rPr>
          <w:color w:val="231F20"/>
        </w:rPr>
        <w:t>is</w:t>
      </w:r>
      <w:r w:rsidRPr="004F1C3E">
        <w:rPr>
          <w:color w:val="231F20"/>
          <w:spacing w:val="-5"/>
        </w:rPr>
        <w:t xml:space="preserve"> </w:t>
      </w:r>
      <w:r w:rsidRPr="004F1C3E">
        <w:rPr>
          <w:color w:val="231F20"/>
        </w:rPr>
        <w:t>kihatással</w:t>
      </w:r>
      <w:r w:rsidRPr="004F1C3E">
        <w:rPr>
          <w:color w:val="231F20"/>
          <w:spacing w:val="-4"/>
        </w:rPr>
        <w:t xml:space="preserve"> </w:t>
      </w:r>
      <w:r w:rsidRPr="004F1C3E">
        <w:rPr>
          <w:color w:val="231F20"/>
        </w:rPr>
        <w:t>lehetnek,</w:t>
      </w:r>
      <w:r w:rsidRPr="004F1C3E">
        <w:rPr>
          <w:color w:val="231F20"/>
          <w:spacing w:val="-4"/>
        </w:rPr>
        <w:t xml:space="preserve"> </w:t>
      </w:r>
      <w:r w:rsidRPr="004F1C3E">
        <w:rPr>
          <w:color w:val="231F20"/>
        </w:rPr>
        <w:t>amely</w:t>
      </w:r>
      <w:r w:rsidRPr="004F1C3E">
        <w:rPr>
          <w:color w:val="231F20"/>
          <w:spacing w:val="-4"/>
        </w:rPr>
        <w:t xml:space="preserve"> </w:t>
      </w:r>
      <w:r w:rsidRPr="004F1C3E">
        <w:rPr>
          <w:color w:val="231F20"/>
        </w:rPr>
        <w:t>meghatározza</w:t>
      </w:r>
      <w:r w:rsidRPr="004F1C3E">
        <w:rPr>
          <w:color w:val="231F20"/>
          <w:spacing w:val="-4"/>
        </w:rPr>
        <w:t xml:space="preserve"> </w:t>
      </w:r>
      <w:r w:rsidRPr="004F1C3E">
        <w:rPr>
          <w:color w:val="231F20"/>
        </w:rPr>
        <w:t>önálló</w:t>
      </w:r>
      <w:r w:rsidRPr="004F1C3E">
        <w:rPr>
          <w:color w:val="231F20"/>
          <w:spacing w:val="-4"/>
        </w:rPr>
        <w:t xml:space="preserve"> </w:t>
      </w:r>
      <w:proofErr w:type="spellStart"/>
      <w:r w:rsidRPr="004F1C3E">
        <w:rPr>
          <w:color w:val="231F20"/>
        </w:rPr>
        <w:t>életvitelü</w:t>
      </w:r>
      <w:proofErr w:type="spellEnd"/>
      <w:r w:rsidRPr="004F1C3E">
        <w:rPr>
          <w:color w:val="231F20"/>
          <w:spacing w:val="-48"/>
        </w:rPr>
        <w:t xml:space="preserve"> </w:t>
      </w:r>
      <w:proofErr w:type="spellStart"/>
      <w:r w:rsidRPr="004F1C3E">
        <w:rPr>
          <w:color w:val="231F20"/>
        </w:rPr>
        <w:t>ket</w:t>
      </w:r>
      <w:proofErr w:type="spellEnd"/>
      <w:r w:rsidRPr="004F1C3E">
        <w:rPr>
          <w:color w:val="231F20"/>
        </w:rPr>
        <w:t>, felnőttkori társadalmi integrációjukat. (Czibere-Nemes,</w:t>
      </w:r>
      <w:r w:rsidRPr="004F1C3E">
        <w:rPr>
          <w:color w:val="231F20"/>
          <w:spacing w:val="1"/>
        </w:rPr>
        <w:t xml:space="preserve"> </w:t>
      </w:r>
      <w:r w:rsidRPr="004F1C3E">
        <w:rPr>
          <w:color w:val="231F20"/>
        </w:rPr>
        <w:t>2020)</w:t>
      </w:r>
    </w:p>
    <w:p w:rsidR="00C6693E" w:rsidRPr="004F1C3E" w:rsidRDefault="00C6693E" w:rsidP="00C6693E">
      <w:pPr>
        <w:pStyle w:val="Szvegtrzs"/>
        <w:tabs>
          <w:tab w:val="left" w:pos="426"/>
        </w:tabs>
        <w:spacing w:before="6" w:line="249" w:lineRule="auto"/>
        <w:jc w:val="both"/>
      </w:pPr>
      <w:r w:rsidRPr="004F1C3E">
        <w:rPr>
          <w:color w:val="231F20"/>
        </w:rPr>
        <w:t>A gyermekvédelmi gondoskodásból kikerült fiatalok társadalomba való beilleszkedése számos területen akadályba</w:t>
      </w:r>
      <w:r w:rsidRPr="004F1C3E">
        <w:rPr>
          <w:color w:val="231F20"/>
          <w:spacing w:val="1"/>
        </w:rPr>
        <w:t xml:space="preserve"> </w:t>
      </w:r>
      <w:r w:rsidRPr="004F1C3E">
        <w:rPr>
          <w:color w:val="231F20"/>
        </w:rPr>
        <w:t>ütközhet. Többnyire nem áll mögöttük olyan biztonságos</w:t>
      </w:r>
      <w:r w:rsidRPr="004F1C3E">
        <w:rPr>
          <w:color w:val="231F20"/>
          <w:spacing w:val="1"/>
        </w:rPr>
        <w:t xml:space="preserve"> </w:t>
      </w:r>
      <w:r w:rsidRPr="004F1C3E">
        <w:rPr>
          <w:color w:val="231F20"/>
        </w:rPr>
        <w:t>családi</w:t>
      </w:r>
      <w:r w:rsidRPr="004F1C3E">
        <w:rPr>
          <w:color w:val="231F20"/>
          <w:spacing w:val="-12"/>
        </w:rPr>
        <w:t xml:space="preserve"> </w:t>
      </w:r>
      <w:r w:rsidRPr="004F1C3E">
        <w:rPr>
          <w:color w:val="231F20"/>
        </w:rPr>
        <w:t>háttér,</w:t>
      </w:r>
      <w:r w:rsidRPr="004F1C3E">
        <w:rPr>
          <w:color w:val="231F20"/>
          <w:spacing w:val="-11"/>
        </w:rPr>
        <w:t xml:space="preserve"> </w:t>
      </w:r>
      <w:r w:rsidRPr="004F1C3E">
        <w:rPr>
          <w:color w:val="231F20"/>
        </w:rPr>
        <w:t>amely</w:t>
      </w:r>
      <w:r w:rsidRPr="004F1C3E">
        <w:rPr>
          <w:color w:val="231F20"/>
          <w:spacing w:val="-12"/>
        </w:rPr>
        <w:t xml:space="preserve"> </w:t>
      </w:r>
      <w:r w:rsidRPr="004F1C3E">
        <w:rPr>
          <w:color w:val="231F20"/>
        </w:rPr>
        <w:t>anyagilag</w:t>
      </w:r>
      <w:r w:rsidRPr="004F1C3E">
        <w:rPr>
          <w:color w:val="231F20"/>
          <w:spacing w:val="-11"/>
        </w:rPr>
        <w:t xml:space="preserve"> </w:t>
      </w:r>
      <w:r w:rsidRPr="004F1C3E">
        <w:rPr>
          <w:color w:val="231F20"/>
        </w:rPr>
        <w:t>és</w:t>
      </w:r>
      <w:r w:rsidRPr="004F1C3E">
        <w:rPr>
          <w:color w:val="231F20"/>
          <w:spacing w:val="-11"/>
        </w:rPr>
        <w:t xml:space="preserve"> </w:t>
      </w:r>
      <w:r w:rsidRPr="004F1C3E">
        <w:rPr>
          <w:color w:val="231F20"/>
        </w:rPr>
        <w:t>érzelmileg</w:t>
      </w:r>
      <w:r w:rsidRPr="004F1C3E">
        <w:rPr>
          <w:color w:val="231F20"/>
          <w:spacing w:val="-12"/>
        </w:rPr>
        <w:t xml:space="preserve"> </w:t>
      </w:r>
      <w:r w:rsidRPr="004F1C3E">
        <w:rPr>
          <w:color w:val="231F20"/>
        </w:rPr>
        <w:t>támogatná</w:t>
      </w:r>
      <w:r w:rsidRPr="004F1C3E">
        <w:rPr>
          <w:color w:val="231F20"/>
          <w:spacing w:val="-11"/>
        </w:rPr>
        <w:t xml:space="preserve"> </w:t>
      </w:r>
      <w:r w:rsidRPr="004F1C3E">
        <w:rPr>
          <w:color w:val="231F20"/>
        </w:rPr>
        <w:t>őket.</w:t>
      </w:r>
      <w:r w:rsidRPr="004F1C3E">
        <w:rPr>
          <w:color w:val="231F20"/>
          <w:spacing w:val="-48"/>
        </w:rPr>
        <w:t xml:space="preserve"> </w:t>
      </w:r>
      <w:r w:rsidRPr="004F1C3E">
        <w:rPr>
          <w:color w:val="231F20"/>
        </w:rPr>
        <w:t>Nincsenek olyan erőforrásaik, amelyek a felnőtt életük meg-</w:t>
      </w:r>
      <w:r w:rsidRPr="004F1C3E">
        <w:rPr>
          <w:color w:val="231F20"/>
          <w:spacing w:val="-47"/>
        </w:rPr>
        <w:t xml:space="preserve"> </w:t>
      </w:r>
      <w:r w:rsidRPr="004F1C3E">
        <w:rPr>
          <w:color w:val="231F20"/>
          <w:spacing w:val="-2"/>
        </w:rPr>
        <w:t>kezdéséhez</w:t>
      </w:r>
      <w:r w:rsidRPr="004F1C3E">
        <w:rPr>
          <w:color w:val="231F20"/>
          <w:spacing w:val="-11"/>
        </w:rPr>
        <w:t xml:space="preserve"> </w:t>
      </w:r>
      <w:r w:rsidRPr="004F1C3E">
        <w:rPr>
          <w:color w:val="231F20"/>
          <w:spacing w:val="-1"/>
        </w:rPr>
        <w:t>szükségesek</w:t>
      </w:r>
      <w:r w:rsidRPr="004F1C3E">
        <w:rPr>
          <w:color w:val="231F20"/>
          <w:spacing w:val="-10"/>
        </w:rPr>
        <w:t xml:space="preserve"> </w:t>
      </w:r>
      <w:r w:rsidRPr="004F1C3E">
        <w:rPr>
          <w:color w:val="231F20"/>
          <w:spacing w:val="-1"/>
        </w:rPr>
        <w:t>lennének.</w:t>
      </w:r>
      <w:r w:rsidRPr="004F1C3E">
        <w:rPr>
          <w:color w:val="231F20"/>
          <w:spacing w:val="-10"/>
        </w:rPr>
        <w:t xml:space="preserve"> </w:t>
      </w:r>
      <w:r w:rsidRPr="004F1C3E">
        <w:rPr>
          <w:color w:val="231F20"/>
          <w:spacing w:val="-1"/>
        </w:rPr>
        <w:t>Hátrányaik</w:t>
      </w:r>
      <w:r w:rsidRPr="004F1C3E">
        <w:rPr>
          <w:color w:val="231F20"/>
          <w:spacing w:val="-11"/>
        </w:rPr>
        <w:t xml:space="preserve"> </w:t>
      </w:r>
      <w:r w:rsidRPr="004F1C3E">
        <w:rPr>
          <w:color w:val="231F20"/>
          <w:spacing w:val="-1"/>
        </w:rPr>
        <w:t>közé</w:t>
      </w:r>
      <w:r w:rsidRPr="004F1C3E">
        <w:rPr>
          <w:color w:val="231F20"/>
          <w:spacing w:val="-10"/>
        </w:rPr>
        <w:t xml:space="preserve"> </w:t>
      </w:r>
      <w:r w:rsidRPr="004F1C3E">
        <w:rPr>
          <w:color w:val="231F20"/>
          <w:spacing w:val="-1"/>
        </w:rPr>
        <w:t>tartozhat-</w:t>
      </w:r>
      <w:r w:rsidRPr="004F1C3E">
        <w:rPr>
          <w:color w:val="231F20"/>
          <w:spacing w:val="-47"/>
        </w:rPr>
        <w:t xml:space="preserve"> </w:t>
      </w:r>
      <w:proofErr w:type="spellStart"/>
      <w:r w:rsidRPr="004F1C3E">
        <w:rPr>
          <w:color w:val="231F20"/>
        </w:rPr>
        <w:t>nak</w:t>
      </w:r>
      <w:proofErr w:type="spellEnd"/>
      <w:r w:rsidRPr="004F1C3E">
        <w:rPr>
          <w:color w:val="231F20"/>
        </w:rPr>
        <w:t xml:space="preserve"> továbbá a lakhatási problémák, a munkaerőpiacra való</w:t>
      </w:r>
      <w:r w:rsidRPr="004F1C3E">
        <w:rPr>
          <w:color w:val="231F20"/>
          <w:spacing w:val="1"/>
        </w:rPr>
        <w:t xml:space="preserve"> </w:t>
      </w:r>
      <w:r w:rsidRPr="004F1C3E">
        <w:rPr>
          <w:color w:val="231F20"/>
          <w:w w:val="95"/>
        </w:rPr>
        <w:t>beilleszkedési</w:t>
      </w:r>
      <w:r w:rsidRPr="004F1C3E">
        <w:rPr>
          <w:color w:val="231F20"/>
          <w:spacing w:val="-11"/>
          <w:w w:val="95"/>
        </w:rPr>
        <w:t xml:space="preserve"> </w:t>
      </w:r>
      <w:r w:rsidRPr="004F1C3E">
        <w:rPr>
          <w:color w:val="231F20"/>
          <w:w w:val="95"/>
        </w:rPr>
        <w:t>nehézségek.</w:t>
      </w:r>
    </w:p>
    <w:p w:rsidR="00C6693E" w:rsidRPr="004F1C3E" w:rsidRDefault="00C6693E" w:rsidP="00C6693E">
      <w:pPr>
        <w:pStyle w:val="Szvegtrzs"/>
        <w:tabs>
          <w:tab w:val="left" w:pos="426"/>
        </w:tabs>
        <w:spacing w:before="7" w:line="249" w:lineRule="auto"/>
        <w:jc w:val="both"/>
      </w:pPr>
      <w:r w:rsidRPr="004F1C3E">
        <w:rPr>
          <w:color w:val="231F20"/>
          <w:w w:val="95"/>
        </w:rPr>
        <w:t>Az utógondozói ellátást a gyermekvédelmi szakellátás úgy-</w:t>
      </w:r>
      <w:r w:rsidRPr="004F1C3E">
        <w:rPr>
          <w:color w:val="231F20"/>
          <w:spacing w:val="-45"/>
          <w:w w:val="95"/>
        </w:rPr>
        <w:t xml:space="preserve"> </w:t>
      </w:r>
      <w:r w:rsidRPr="004F1C3E">
        <w:rPr>
          <w:color w:val="231F20"/>
          <w:spacing w:val="-1"/>
        </w:rPr>
        <w:t>nevezett</w:t>
      </w:r>
      <w:r w:rsidRPr="004F1C3E">
        <w:rPr>
          <w:color w:val="231F20"/>
          <w:spacing w:val="-12"/>
        </w:rPr>
        <w:t xml:space="preserve"> </w:t>
      </w:r>
      <w:r w:rsidRPr="004F1C3E">
        <w:rPr>
          <w:color w:val="231F20"/>
          <w:spacing w:val="-1"/>
        </w:rPr>
        <w:t>lezáró,</w:t>
      </w:r>
      <w:r w:rsidRPr="004F1C3E">
        <w:rPr>
          <w:color w:val="231F20"/>
          <w:spacing w:val="-11"/>
        </w:rPr>
        <w:t xml:space="preserve"> </w:t>
      </w:r>
      <w:r w:rsidRPr="004F1C3E">
        <w:rPr>
          <w:color w:val="231F20"/>
          <w:spacing w:val="-1"/>
        </w:rPr>
        <w:t>„kivezető”</w:t>
      </w:r>
      <w:r w:rsidRPr="004F1C3E">
        <w:rPr>
          <w:color w:val="231F20"/>
          <w:spacing w:val="-11"/>
        </w:rPr>
        <w:t xml:space="preserve"> </w:t>
      </w:r>
      <w:r w:rsidRPr="004F1C3E">
        <w:rPr>
          <w:color w:val="231F20"/>
        </w:rPr>
        <w:t>szakaszának</w:t>
      </w:r>
      <w:r w:rsidRPr="004F1C3E">
        <w:rPr>
          <w:color w:val="231F20"/>
          <w:spacing w:val="-12"/>
        </w:rPr>
        <w:t xml:space="preserve"> </w:t>
      </w:r>
      <w:r w:rsidRPr="004F1C3E">
        <w:rPr>
          <w:color w:val="231F20"/>
        </w:rPr>
        <w:t>tekinthetjük,</w:t>
      </w:r>
      <w:r w:rsidRPr="004F1C3E">
        <w:rPr>
          <w:color w:val="231F20"/>
          <w:spacing w:val="-11"/>
        </w:rPr>
        <w:t xml:space="preserve"> </w:t>
      </w:r>
      <w:r w:rsidRPr="004F1C3E">
        <w:rPr>
          <w:color w:val="231F20"/>
        </w:rPr>
        <w:t>amely</w:t>
      </w:r>
      <w:r w:rsidRPr="004F1C3E">
        <w:rPr>
          <w:color w:val="231F20"/>
          <w:spacing w:val="-12"/>
        </w:rPr>
        <w:t xml:space="preserve"> </w:t>
      </w:r>
      <w:r w:rsidRPr="004F1C3E">
        <w:rPr>
          <w:color w:val="231F20"/>
        </w:rPr>
        <w:t>a</w:t>
      </w:r>
      <w:r w:rsidRPr="004F1C3E">
        <w:rPr>
          <w:color w:val="231F20"/>
          <w:spacing w:val="-47"/>
        </w:rPr>
        <w:t xml:space="preserve"> </w:t>
      </w:r>
      <w:r w:rsidRPr="004F1C3E">
        <w:rPr>
          <w:color w:val="231F20"/>
        </w:rPr>
        <w:t>nagykorú fiatalokat készíti fel arra, hogy személyre szóló ta</w:t>
      </w:r>
      <w:r w:rsidRPr="004F1C3E">
        <w:rPr>
          <w:color w:val="231F20"/>
          <w:spacing w:val="-2"/>
        </w:rPr>
        <w:t>nácsadás</w:t>
      </w:r>
      <w:r w:rsidRPr="004F1C3E">
        <w:rPr>
          <w:color w:val="231F20"/>
          <w:spacing w:val="-10"/>
        </w:rPr>
        <w:t xml:space="preserve"> </w:t>
      </w:r>
      <w:r w:rsidRPr="004F1C3E">
        <w:rPr>
          <w:color w:val="231F20"/>
          <w:spacing w:val="-2"/>
        </w:rPr>
        <w:t>és</w:t>
      </w:r>
      <w:r w:rsidRPr="004F1C3E">
        <w:rPr>
          <w:color w:val="231F20"/>
          <w:spacing w:val="-9"/>
        </w:rPr>
        <w:t xml:space="preserve"> </w:t>
      </w:r>
      <w:r w:rsidRPr="004F1C3E">
        <w:rPr>
          <w:color w:val="231F20"/>
          <w:spacing w:val="-2"/>
        </w:rPr>
        <w:t>társadalmi</w:t>
      </w:r>
      <w:r w:rsidRPr="004F1C3E">
        <w:rPr>
          <w:color w:val="231F20"/>
          <w:spacing w:val="-9"/>
        </w:rPr>
        <w:t xml:space="preserve"> </w:t>
      </w:r>
      <w:r w:rsidRPr="004F1C3E">
        <w:rPr>
          <w:color w:val="231F20"/>
          <w:spacing w:val="-1"/>
        </w:rPr>
        <w:t>beilleszkedését</w:t>
      </w:r>
      <w:r w:rsidRPr="004F1C3E">
        <w:rPr>
          <w:color w:val="231F20"/>
          <w:spacing w:val="-9"/>
        </w:rPr>
        <w:t xml:space="preserve"> </w:t>
      </w:r>
      <w:r w:rsidRPr="004F1C3E">
        <w:rPr>
          <w:color w:val="231F20"/>
          <w:spacing w:val="-1"/>
        </w:rPr>
        <w:t>elősegítő</w:t>
      </w:r>
      <w:r w:rsidRPr="004F1C3E">
        <w:rPr>
          <w:color w:val="231F20"/>
          <w:spacing w:val="-10"/>
        </w:rPr>
        <w:t xml:space="preserve"> </w:t>
      </w:r>
      <w:r w:rsidRPr="004F1C3E">
        <w:rPr>
          <w:color w:val="231F20"/>
          <w:spacing w:val="-1"/>
        </w:rPr>
        <w:t>segítségnyúj</w:t>
      </w:r>
      <w:r w:rsidRPr="004F1C3E">
        <w:rPr>
          <w:color w:val="231F20"/>
        </w:rPr>
        <w:t>tás</w:t>
      </w:r>
      <w:r w:rsidRPr="004F1C3E">
        <w:rPr>
          <w:color w:val="231F20"/>
          <w:spacing w:val="-2"/>
        </w:rPr>
        <w:t xml:space="preserve"> </w:t>
      </w:r>
      <w:r w:rsidRPr="004F1C3E">
        <w:rPr>
          <w:color w:val="231F20"/>
        </w:rPr>
        <w:t>keretében</w:t>
      </w:r>
      <w:r w:rsidRPr="004F1C3E">
        <w:rPr>
          <w:color w:val="231F20"/>
          <w:spacing w:val="-2"/>
        </w:rPr>
        <w:t xml:space="preserve"> </w:t>
      </w:r>
      <w:r w:rsidRPr="004F1C3E">
        <w:rPr>
          <w:color w:val="231F20"/>
        </w:rPr>
        <w:t>önálló</w:t>
      </w:r>
      <w:r w:rsidRPr="004F1C3E">
        <w:rPr>
          <w:color w:val="231F20"/>
          <w:spacing w:val="-2"/>
        </w:rPr>
        <w:t xml:space="preserve"> </w:t>
      </w:r>
      <w:r w:rsidRPr="004F1C3E">
        <w:rPr>
          <w:color w:val="231F20"/>
        </w:rPr>
        <w:t>életet</w:t>
      </w:r>
      <w:r w:rsidRPr="004F1C3E">
        <w:rPr>
          <w:color w:val="231F20"/>
          <w:spacing w:val="-2"/>
        </w:rPr>
        <w:t xml:space="preserve"> </w:t>
      </w:r>
      <w:r w:rsidRPr="004F1C3E">
        <w:rPr>
          <w:color w:val="231F20"/>
        </w:rPr>
        <w:t>elkezdeni</w:t>
      </w:r>
      <w:r w:rsidRPr="004F1C3E">
        <w:rPr>
          <w:color w:val="231F20"/>
          <w:spacing w:val="-2"/>
        </w:rPr>
        <w:t xml:space="preserve"> </w:t>
      </w:r>
      <w:r w:rsidRPr="004F1C3E">
        <w:rPr>
          <w:color w:val="231F20"/>
        </w:rPr>
        <w:t>és</w:t>
      </w:r>
      <w:r w:rsidRPr="004F1C3E">
        <w:rPr>
          <w:color w:val="231F20"/>
          <w:spacing w:val="-2"/>
        </w:rPr>
        <w:t xml:space="preserve"> </w:t>
      </w:r>
      <w:r w:rsidRPr="004F1C3E">
        <w:rPr>
          <w:color w:val="231F20"/>
        </w:rPr>
        <w:t>megtartani</w:t>
      </w:r>
      <w:r w:rsidRPr="004F1C3E">
        <w:rPr>
          <w:color w:val="231F20"/>
          <w:spacing w:val="-2"/>
        </w:rPr>
        <w:t xml:space="preserve"> </w:t>
      </w:r>
      <w:r w:rsidRPr="004F1C3E">
        <w:rPr>
          <w:color w:val="231F20"/>
        </w:rPr>
        <w:t>képes</w:t>
      </w:r>
      <w:r w:rsidRPr="004F1C3E">
        <w:rPr>
          <w:color w:val="231F20"/>
          <w:spacing w:val="-2"/>
        </w:rPr>
        <w:t xml:space="preserve"> </w:t>
      </w:r>
      <w:r w:rsidRPr="004F1C3E">
        <w:rPr>
          <w:color w:val="231F20"/>
        </w:rPr>
        <w:t>fel-</w:t>
      </w:r>
      <w:r w:rsidRPr="004F1C3E">
        <w:rPr>
          <w:color w:val="231F20"/>
          <w:spacing w:val="-48"/>
        </w:rPr>
        <w:t xml:space="preserve"> </w:t>
      </w:r>
      <w:r w:rsidRPr="004F1C3E">
        <w:rPr>
          <w:color w:val="231F20"/>
        </w:rPr>
        <w:t>nőtt</w:t>
      </w:r>
      <w:r w:rsidRPr="004F1C3E">
        <w:rPr>
          <w:color w:val="231F20"/>
          <w:spacing w:val="-10"/>
        </w:rPr>
        <w:t xml:space="preserve"> </w:t>
      </w:r>
      <w:r w:rsidRPr="004F1C3E">
        <w:rPr>
          <w:color w:val="231F20"/>
        </w:rPr>
        <w:t>váljon</w:t>
      </w:r>
      <w:r w:rsidRPr="004F1C3E">
        <w:rPr>
          <w:color w:val="231F20"/>
          <w:spacing w:val="-9"/>
        </w:rPr>
        <w:t xml:space="preserve"> </w:t>
      </w:r>
      <w:r w:rsidRPr="004F1C3E">
        <w:rPr>
          <w:color w:val="231F20"/>
        </w:rPr>
        <w:t>belőle.</w:t>
      </w:r>
      <w:r w:rsidRPr="004F1C3E">
        <w:rPr>
          <w:color w:val="231F20"/>
          <w:spacing w:val="-10"/>
        </w:rPr>
        <w:t xml:space="preserve"> </w:t>
      </w:r>
      <w:r w:rsidRPr="004F1C3E">
        <w:rPr>
          <w:color w:val="231F20"/>
        </w:rPr>
        <w:t>(Rácz-</w:t>
      </w:r>
      <w:proofErr w:type="spellStart"/>
      <w:r w:rsidRPr="004F1C3E">
        <w:rPr>
          <w:color w:val="231F20"/>
        </w:rPr>
        <w:t>Riegler</w:t>
      </w:r>
      <w:proofErr w:type="spellEnd"/>
      <w:r w:rsidRPr="004F1C3E">
        <w:rPr>
          <w:color w:val="231F20"/>
        </w:rPr>
        <w:t>,</w:t>
      </w:r>
      <w:r w:rsidRPr="004F1C3E">
        <w:rPr>
          <w:color w:val="231F20"/>
          <w:spacing w:val="-9"/>
        </w:rPr>
        <w:t xml:space="preserve"> </w:t>
      </w:r>
      <w:r w:rsidRPr="004F1C3E">
        <w:rPr>
          <w:color w:val="231F20"/>
        </w:rPr>
        <w:t>2015)</w:t>
      </w:r>
    </w:p>
    <w:p w:rsidR="00C6693E" w:rsidRPr="004F1C3E" w:rsidRDefault="00C6693E" w:rsidP="00C6693E">
      <w:pPr>
        <w:pStyle w:val="Szvegtrzs"/>
        <w:tabs>
          <w:tab w:val="left" w:pos="426"/>
        </w:tabs>
        <w:spacing w:before="5" w:line="249" w:lineRule="auto"/>
        <w:jc w:val="both"/>
      </w:pPr>
      <w:r w:rsidRPr="004F1C3E">
        <w:rPr>
          <w:color w:val="231F20"/>
        </w:rPr>
        <w:t>Kutatásom</w:t>
      </w:r>
      <w:r w:rsidRPr="004F1C3E">
        <w:rPr>
          <w:color w:val="231F20"/>
          <w:spacing w:val="-11"/>
        </w:rPr>
        <w:t xml:space="preserve"> </w:t>
      </w:r>
      <w:r w:rsidRPr="004F1C3E">
        <w:rPr>
          <w:color w:val="231F20"/>
        </w:rPr>
        <w:t>célja,</w:t>
      </w:r>
      <w:r w:rsidRPr="004F1C3E">
        <w:rPr>
          <w:color w:val="231F20"/>
          <w:spacing w:val="-10"/>
        </w:rPr>
        <w:t xml:space="preserve"> </w:t>
      </w:r>
      <w:r w:rsidRPr="004F1C3E">
        <w:rPr>
          <w:color w:val="231F20"/>
        </w:rPr>
        <w:t>hogy</w:t>
      </w:r>
      <w:r w:rsidRPr="004F1C3E">
        <w:rPr>
          <w:color w:val="231F20"/>
          <w:spacing w:val="-11"/>
        </w:rPr>
        <w:t xml:space="preserve"> </w:t>
      </w:r>
      <w:r w:rsidRPr="004F1C3E">
        <w:rPr>
          <w:color w:val="231F20"/>
        </w:rPr>
        <w:t>az</w:t>
      </w:r>
      <w:r w:rsidRPr="004F1C3E">
        <w:rPr>
          <w:color w:val="231F20"/>
          <w:spacing w:val="-10"/>
        </w:rPr>
        <w:t xml:space="preserve"> </w:t>
      </w:r>
      <w:r w:rsidRPr="004F1C3E">
        <w:rPr>
          <w:color w:val="231F20"/>
        </w:rPr>
        <w:t>általam</w:t>
      </w:r>
      <w:r w:rsidRPr="004F1C3E">
        <w:rPr>
          <w:color w:val="231F20"/>
          <w:spacing w:val="-10"/>
        </w:rPr>
        <w:t xml:space="preserve"> </w:t>
      </w:r>
      <w:r w:rsidRPr="004F1C3E">
        <w:rPr>
          <w:color w:val="231F20"/>
        </w:rPr>
        <w:t>feldolgozott</w:t>
      </w:r>
      <w:r w:rsidRPr="004F1C3E">
        <w:rPr>
          <w:color w:val="231F20"/>
          <w:spacing w:val="-11"/>
        </w:rPr>
        <w:t xml:space="preserve"> </w:t>
      </w:r>
      <w:r w:rsidRPr="004F1C3E">
        <w:rPr>
          <w:color w:val="231F20"/>
        </w:rPr>
        <w:t>szakirodalmak,</w:t>
      </w:r>
      <w:r w:rsidRPr="004F1C3E">
        <w:rPr>
          <w:color w:val="231F20"/>
          <w:spacing w:val="30"/>
        </w:rPr>
        <w:t xml:space="preserve"> </w:t>
      </w:r>
      <w:r w:rsidRPr="004F1C3E">
        <w:rPr>
          <w:color w:val="231F20"/>
        </w:rPr>
        <w:t>tanulmányok</w:t>
      </w:r>
      <w:r w:rsidRPr="004F1C3E">
        <w:rPr>
          <w:color w:val="231F20"/>
          <w:spacing w:val="31"/>
        </w:rPr>
        <w:t xml:space="preserve"> </w:t>
      </w:r>
      <w:r w:rsidRPr="004F1C3E">
        <w:rPr>
          <w:color w:val="231F20"/>
        </w:rPr>
        <w:t>alapján</w:t>
      </w:r>
      <w:r w:rsidRPr="004F1C3E">
        <w:rPr>
          <w:color w:val="231F20"/>
          <w:spacing w:val="30"/>
        </w:rPr>
        <w:t xml:space="preserve"> </w:t>
      </w:r>
      <w:r w:rsidRPr="004F1C3E">
        <w:rPr>
          <w:color w:val="231F20"/>
        </w:rPr>
        <w:t>és</w:t>
      </w:r>
      <w:r w:rsidRPr="004F1C3E">
        <w:rPr>
          <w:color w:val="231F20"/>
          <w:spacing w:val="31"/>
        </w:rPr>
        <w:t xml:space="preserve"> </w:t>
      </w:r>
      <w:r w:rsidRPr="004F1C3E">
        <w:rPr>
          <w:color w:val="231F20"/>
        </w:rPr>
        <w:t>az</w:t>
      </w:r>
      <w:r w:rsidRPr="004F1C3E">
        <w:rPr>
          <w:color w:val="231F20"/>
          <w:spacing w:val="30"/>
        </w:rPr>
        <w:t xml:space="preserve"> </w:t>
      </w:r>
      <w:r w:rsidRPr="004F1C3E">
        <w:rPr>
          <w:color w:val="231F20"/>
        </w:rPr>
        <w:t>utógondozói</w:t>
      </w:r>
      <w:r w:rsidRPr="004F1C3E">
        <w:rPr>
          <w:color w:val="231F20"/>
          <w:spacing w:val="31"/>
        </w:rPr>
        <w:t xml:space="preserve"> </w:t>
      </w:r>
      <w:r w:rsidRPr="004F1C3E">
        <w:rPr>
          <w:color w:val="231F20"/>
        </w:rPr>
        <w:t>ellátottakkal</w:t>
      </w:r>
      <w:r w:rsidRPr="004F1C3E">
        <w:rPr>
          <w:color w:val="231F20"/>
          <w:spacing w:val="-48"/>
        </w:rPr>
        <w:t xml:space="preserve"> </w:t>
      </w:r>
      <w:r w:rsidRPr="004F1C3E">
        <w:rPr>
          <w:color w:val="231F20"/>
          <w:spacing w:val="-1"/>
        </w:rPr>
        <w:t>és</w:t>
      </w:r>
      <w:r w:rsidRPr="004F1C3E">
        <w:rPr>
          <w:color w:val="231F20"/>
          <w:spacing w:val="-9"/>
        </w:rPr>
        <w:t xml:space="preserve"> </w:t>
      </w:r>
      <w:r w:rsidRPr="004F1C3E">
        <w:rPr>
          <w:color w:val="231F20"/>
          <w:spacing w:val="-1"/>
        </w:rPr>
        <w:t>szakemberekkel</w:t>
      </w:r>
      <w:r w:rsidRPr="004F1C3E">
        <w:rPr>
          <w:color w:val="231F20"/>
          <w:spacing w:val="-9"/>
        </w:rPr>
        <w:t xml:space="preserve"> </w:t>
      </w:r>
      <w:r w:rsidRPr="004F1C3E">
        <w:rPr>
          <w:color w:val="231F20"/>
        </w:rPr>
        <w:t>készült</w:t>
      </w:r>
      <w:r w:rsidRPr="004F1C3E">
        <w:rPr>
          <w:color w:val="231F20"/>
          <w:spacing w:val="-9"/>
        </w:rPr>
        <w:t xml:space="preserve"> </w:t>
      </w:r>
      <w:r w:rsidRPr="004F1C3E">
        <w:rPr>
          <w:color w:val="231F20"/>
        </w:rPr>
        <w:t>interjúk</w:t>
      </w:r>
      <w:r w:rsidRPr="004F1C3E">
        <w:rPr>
          <w:color w:val="231F20"/>
          <w:spacing w:val="-9"/>
        </w:rPr>
        <w:t xml:space="preserve"> </w:t>
      </w:r>
      <w:r w:rsidRPr="004F1C3E">
        <w:rPr>
          <w:color w:val="231F20"/>
        </w:rPr>
        <w:t>segítségével</w:t>
      </w:r>
      <w:r w:rsidRPr="004F1C3E">
        <w:rPr>
          <w:color w:val="231F20"/>
          <w:spacing w:val="-9"/>
        </w:rPr>
        <w:t xml:space="preserve"> </w:t>
      </w:r>
      <w:r w:rsidRPr="004F1C3E">
        <w:rPr>
          <w:color w:val="231F20"/>
        </w:rPr>
        <w:t>egy</w:t>
      </w:r>
      <w:r w:rsidRPr="004F1C3E">
        <w:rPr>
          <w:color w:val="231F20"/>
          <w:spacing w:val="-9"/>
        </w:rPr>
        <w:t xml:space="preserve"> </w:t>
      </w:r>
      <w:r w:rsidRPr="004F1C3E">
        <w:rPr>
          <w:color w:val="231F20"/>
        </w:rPr>
        <w:t>komplex</w:t>
      </w:r>
      <w:r w:rsidRPr="004F1C3E">
        <w:rPr>
          <w:color w:val="231F20"/>
          <w:spacing w:val="-48"/>
        </w:rPr>
        <w:t xml:space="preserve"> </w:t>
      </w:r>
      <w:r w:rsidRPr="004F1C3E">
        <w:rPr>
          <w:color w:val="231F20"/>
        </w:rPr>
        <w:t>képet kapjak arról, hogy a gyermekvédelmi gondoskodásból</w:t>
      </w:r>
      <w:r w:rsidRPr="004F1C3E">
        <w:rPr>
          <w:color w:val="231F20"/>
          <w:spacing w:val="-47"/>
        </w:rPr>
        <w:t xml:space="preserve"> </w:t>
      </w:r>
      <w:r w:rsidRPr="004F1C3E">
        <w:rPr>
          <w:color w:val="231F20"/>
          <w:spacing w:val="-1"/>
        </w:rPr>
        <w:t>kikerülő</w:t>
      </w:r>
      <w:r w:rsidRPr="004F1C3E">
        <w:rPr>
          <w:color w:val="231F20"/>
          <w:spacing w:val="-12"/>
        </w:rPr>
        <w:t xml:space="preserve"> </w:t>
      </w:r>
      <w:r w:rsidRPr="004F1C3E">
        <w:rPr>
          <w:color w:val="231F20"/>
          <w:spacing w:val="-1"/>
        </w:rPr>
        <w:t>utógondozói</w:t>
      </w:r>
      <w:r w:rsidRPr="004F1C3E">
        <w:rPr>
          <w:color w:val="231F20"/>
          <w:spacing w:val="-11"/>
        </w:rPr>
        <w:t xml:space="preserve"> </w:t>
      </w:r>
      <w:r w:rsidRPr="004F1C3E">
        <w:rPr>
          <w:color w:val="231F20"/>
          <w:spacing w:val="-1"/>
        </w:rPr>
        <w:t>ellátásban</w:t>
      </w:r>
      <w:r w:rsidRPr="004F1C3E">
        <w:rPr>
          <w:color w:val="231F20"/>
          <w:spacing w:val="-11"/>
        </w:rPr>
        <w:t xml:space="preserve"> </w:t>
      </w:r>
      <w:r w:rsidRPr="004F1C3E">
        <w:rPr>
          <w:color w:val="231F20"/>
          <w:spacing w:val="-1"/>
        </w:rPr>
        <w:t>élő</w:t>
      </w:r>
      <w:r w:rsidRPr="004F1C3E">
        <w:rPr>
          <w:color w:val="231F20"/>
          <w:spacing w:val="-11"/>
        </w:rPr>
        <w:t xml:space="preserve"> </w:t>
      </w:r>
      <w:r w:rsidRPr="004F1C3E">
        <w:rPr>
          <w:color w:val="231F20"/>
          <w:spacing w:val="-1"/>
        </w:rPr>
        <w:t>fiatalok</w:t>
      </w:r>
      <w:r w:rsidRPr="004F1C3E">
        <w:rPr>
          <w:color w:val="231F20"/>
          <w:spacing w:val="-11"/>
        </w:rPr>
        <w:t xml:space="preserve"> </w:t>
      </w:r>
      <w:r w:rsidRPr="004F1C3E">
        <w:rPr>
          <w:color w:val="231F20"/>
          <w:spacing w:val="-1"/>
        </w:rPr>
        <w:t>önálló</w:t>
      </w:r>
      <w:r w:rsidRPr="004F1C3E">
        <w:rPr>
          <w:color w:val="231F20"/>
          <w:spacing w:val="-11"/>
        </w:rPr>
        <w:t xml:space="preserve"> </w:t>
      </w:r>
      <w:r w:rsidRPr="004F1C3E">
        <w:rPr>
          <w:color w:val="231F20"/>
        </w:rPr>
        <w:t>életre</w:t>
      </w:r>
      <w:r w:rsidRPr="004F1C3E">
        <w:rPr>
          <w:color w:val="231F20"/>
          <w:spacing w:val="-11"/>
        </w:rPr>
        <w:t xml:space="preserve"> </w:t>
      </w:r>
      <w:r w:rsidRPr="004F1C3E">
        <w:rPr>
          <w:color w:val="231F20"/>
        </w:rPr>
        <w:t>való</w:t>
      </w:r>
      <w:r w:rsidRPr="004F1C3E">
        <w:rPr>
          <w:color w:val="231F20"/>
          <w:spacing w:val="-48"/>
        </w:rPr>
        <w:t xml:space="preserve"> </w:t>
      </w:r>
      <w:r w:rsidRPr="004F1C3E">
        <w:rPr>
          <w:color w:val="231F20"/>
          <w:w w:val="95"/>
        </w:rPr>
        <w:t>felkészítését, társadalmi integrációját miképpen segíti elő a fő-</w:t>
      </w:r>
      <w:r w:rsidRPr="004F1C3E">
        <w:rPr>
          <w:color w:val="231F20"/>
          <w:spacing w:val="1"/>
          <w:w w:val="95"/>
        </w:rPr>
        <w:t xml:space="preserve"> </w:t>
      </w:r>
      <w:r w:rsidRPr="004F1C3E">
        <w:rPr>
          <w:color w:val="231F20"/>
        </w:rPr>
        <w:t>városi</w:t>
      </w:r>
      <w:r w:rsidRPr="004F1C3E">
        <w:rPr>
          <w:color w:val="231F20"/>
          <w:spacing w:val="-8"/>
        </w:rPr>
        <w:t xml:space="preserve"> </w:t>
      </w:r>
      <w:r w:rsidRPr="004F1C3E">
        <w:rPr>
          <w:color w:val="231F20"/>
        </w:rPr>
        <w:t>utógondozói</w:t>
      </w:r>
      <w:r w:rsidRPr="004F1C3E">
        <w:rPr>
          <w:color w:val="231F20"/>
          <w:spacing w:val="-8"/>
        </w:rPr>
        <w:t xml:space="preserve"> </w:t>
      </w:r>
      <w:r w:rsidRPr="004F1C3E">
        <w:rPr>
          <w:color w:val="231F20"/>
        </w:rPr>
        <w:t>ellátás.</w:t>
      </w:r>
    </w:p>
    <w:p w:rsidR="00C6693E" w:rsidRPr="004F1C3E" w:rsidRDefault="00C6693E" w:rsidP="00C6693E">
      <w:pPr>
        <w:pStyle w:val="Szvegtrzs"/>
        <w:tabs>
          <w:tab w:val="left" w:pos="426"/>
        </w:tabs>
        <w:spacing w:before="4"/>
        <w:rPr>
          <w:sz w:val="21"/>
        </w:rPr>
      </w:pPr>
    </w:p>
    <w:p w:rsidR="00C6693E" w:rsidRPr="004F1C3E" w:rsidRDefault="00C6693E" w:rsidP="00C6693E">
      <w:pPr>
        <w:pStyle w:val="Szvegtrzs"/>
        <w:tabs>
          <w:tab w:val="left" w:pos="426"/>
        </w:tabs>
      </w:pPr>
      <w:r w:rsidRPr="004F1C3E">
        <w:rPr>
          <w:color w:val="231F20"/>
          <w:w w:val="95"/>
        </w:rPr>
        <w:t>Továbbá</w:t>
      </w:r>
      <w:r w:rsidRPr="004F1C3E">
        <w:rPr>
          <w:color w:val="231F20"/>
          <w:spacing w:val="3"/>
          <w:w w:val="95"/>
        </w:rPr>
        <w:t xml:space="preserve"> </w:t>
      </w:r>
      <w:r w:rsidRPr="004F1C3E">
        <w:rPr>
          <w:color w:val="231F20"/>
          <w:w w:val="95"/>
        </w:rPr>
        <w:t>az</w:t>
      </w:r>
      <w:r w:rsidRPr="004F1C3E">
        <w:rPr>
          <w:color w:val="231F20"/>
          <w:spacing w:val="3"/>
          <w:w w:val="95"/>
        </w:rPr>
        <w:t xml:space="preserve"> </w:t>
      </w:r>
      <w:r w:rsidRPr="004F1C3E">
        <w:rPr>
          <w:color w:val="231F20"/>
          <w:w w:val="95"/>
        </w:rPr>
        <w:t>alábbi</w:t>
      </w:r>
      <w:r w:rsidRPr="004F1C3E">
        <w:rPr>
          <w:color w:val="231F20"/>
          <w:spacing w:val="4"/>
          <w:w w:val="95"/>
        </w:rPr>
        <w:t xml:space="preserve"> </w:t>
      </w:r>
      <w:r w:rsidRPr="004F1C3E">
        <w:rPr>
          <w:color w:val="231F20"/>
          <w:w w:val="95"/>
        </w:rPr>
        <w:t>kérdésekre</w:t>
      </w:r>
      <w:r w:rsidRPr="004F1C3E">
        <w:rPr>
          <w:color w:val="231F20"/>
          <w:spacing w:val="3"/>
          <w:w w:val="95"/>
        </w:rPr>
        <w:t xml:space="preserve"> </w:t>
      </w:r>
      <w:r w:rsidRPr="004F1C3E">
        <w:rPr>
          <w:color w:val="231F20"/>
          <w:w w:val="95"/>
        </w:rPr>
        <w:t>kerestem</w:t>
      </w:r>
      <w:r w:rsidRPr="004F1C3E">
        <w:rPr>
          <w:color w:val="231F20"/>
          <w:spacing w:val="4"/>
          <w:w w:val="95"/>
        </w:rPr>
        <w:t xml:space="preserve"> </w:t>
      </w:r>
      <w:r w:rsidRPr="004F1C3E">
        <w:rPr>
          <w:color w:val="231F20"/>
          <w:w w:val="95"/>
        </w:rPr>
        <w:t>a</w:t>
      </w:r>
      <w:r w:rsidRPr="004F1C3E">
        <w:rPr>
          <w:color w:val="231F20"/>
          <w:spacing w:val="3"/>
          <w:w w:val="95"/>
        </w:rPr>
        <w:t xml:space="preserve"> </w:t>
      </w:r>
      <w:r w:rsidRPr="004F1C3E">
        <w:rPr>
          <w:color w:val="231F20"/>
          <w:w w:val="95"/>
        </w:rPr>
        <w:t>választ:</w:t>
      </w:r>
    </w:p>
    <w:p w:rsidR="00C6693E" w:rsidRPr="004F1C3E" w:rsidRDefault="00C6693E" w:rsidP="00C6693E">
      <w:pPr>
        <w:pStyle w:val="Szvegtrzs"/>
        <w:tabs>
          <w:tab w:val="left" w:pos="426"/>
        </w:tabs>
        <w:spacing w:before="8"/>
        <w:rPr>
          <w:sz w:val="21"/>
        </w:rPr>
      </w:pPr>
    </w:p>
    <w:p w:rsidR="00C6693E" w:rsidRPr="004F1C3E" w:rsidRDefault="00C6693E" w:rsidP="00C6693E">
      <w:pPr>
        <w:pStyle w:val="Listaszerbekezds"/>
        <w:numPr>
          <w:ilvl w:val="1"/>
          <w:numId w:val="1"/>
        </w:numPr>
        <w:tabs>
          <w:tab w:val="left" w:pos="426"/>
          <w:tab w:val="left" w:pos="1191"/>
        </w:tabs>
        <w:spacing w:before="1" w:line="249" w:lineRule="auto"/>
        <w:ind w:left="426" w:hanging="426"/>
        <w:rPr>
          <w:sz w:val="20"/>
        </w:rPr>
      </w:pPr>
      <w:r w:rsidRPr="004F1C3E">
        <w:rPr>
          <w:color w:val="231F20"/>
          <w:spacing w:val="-2"/>
          <w:sz w:val="20"/>
        </w:rPr>
        <w:t>Melyek</w:t>
      </w:r>
      <w:r w:rsidRPr="004F1C3E">
        <w:rPr>
          <w:color w:val="231F20"/>
          <w:spacing w:val="-11"/>
          <w:sz w:val="20"/>
        </w:rPr>
        <w:t xml:space="preserve"> </w:t>
      </w:r>
      <w:r w:rsidRPr="004F1C3E">
        <w:rPr>
          <w:color w:val="231F20"/>
          <w:spacing w:val="-2"/>
          <w:sz w:val="20"/>
        </w:rPr>
        <w:t>azok</w:t>
      </w:r>
      <w:r w:rsidRPr="004F1C3E">
        <w:rPr>
          <w:color w:val="231F20"/>
          <w:spacing w:val="-10"/>
          <w:sz w:val="20"/>
        </w:rPr>
        <w:t xml:space="preserve"> </w:t>
      </w:r>
      <w:r w:rsidRPr="004F1C3E">
        <w:rPr>
          <w:color w:val="231F20"/>
          <w:spacing w:val="-2"/>
          <w:sz w:val="20"/>
        </w:rPr>
        <w:t>a</w:t>
      </w:r>
      <w:r w:rsidRPr="004F1C3E">
        <w:rPr>
          <w:color w:val="231F20"/>
          <w:spacing w:val="-11"/>
          <w:sz w:val="20"/>
        </w:rPr>
        <w:t xml:space="preserve"> </w:t>
      </w:r>
      <w:r w:rsidRPr="004F1C3E">
        <w:rPr>
          <w:color w:val="231F20"/>
          <w:spacing w:val="-2"/>
          <w:sz w:val="20"/>
        </w:rPr>
        <w:t>tényezők,</w:t>
      </w:r>
      <w:r w:rsidRPr="004F1C3E">
        <w:rPr>
          <w:color w:val="231F20"/>
          <w:spacing w:val="-10"/>
          <w:sz w:val="20"/>
        </w:rPr>
        <w:t xml:space="preserve"> </w:t>
      </w:r>
      <w:r w:rsidRPr="004F1C3E">
        <w:rPr>
          <w:color w:val="231F20"/>
          <w:spacing w:val="-1"/>
          <w:sz w:val="20"/>
        </w:rPr>
        <w:t>amelyek</w:t>
      </w:r>
      <w:r w:rsidRPr="004F1C3E">
        <w:rPr>
          <w:color w:val="231F20"/>
          <w:spacing w:val="-11"/>
          <w:sz w:val="20"/>
        </w:rPr>
        <w:t xml:space="preserve"> </w:t>
      </w:r>
      <w:r w:rsidRPr="004F1C3E">
        <w:rPr>
          <w:color w:val="231F20"/>
          <w:spacing w:val="-1"/>
          <w:sz w:val="20"/>
        </w:rPr>
        <w:t>befolyásolják</w:t>
      </w:r>
      <w:r w:rsidRPr="004F1C3E">
        <w:rPr>
          <w:color w:val="231F20"/>
          <w:spacing w:val="-10"/>
          <w:sz w:val="20"/>
        </w:rPr>
        <w:t xml:space="preserve"> </w:t>
      </w:r>
      <w:r w:rsidRPr="004F1C3E">
        <w:rPr>
          <w:color w:val="231F20"/>
          <w:spacing w:val="-1"/>
          <w:sz w:val="20"/>
        </w:rPr>
        <w:t>a</w:t>
      </w:r>
      <w:r w:rsidRPr="004F1C3E">
        <w:rPr>
          <w:color w:val="231F20"/>
          <w:spacing w:val="-11"/>
          <w:sz w:val="20"/>
        </w:rPr>
        <w:t xml:space="preserve"> </w:t>
      </w:r>
      <w:r w:rsidRPr="004F1C3E">
        <w:rPr>
          <w:color w:val="231F20"/>
          <w:spacing w:val="-1"/>
          <w:sz w:val="20"/>
        </w:rPr>
        <w:t>gyermek-</w:t>
      </w:r>
      <w:r w:rsidRPr="004F1C3E">
        <w:rPr>
          <w:color w:val="231F20"/>
          <w:spacing w:val="-47"/>
          <w:sz w:val="20"/>
        </w:rPr>
        <w:t xml:space="preserve"> </w:t>
      </w:r>
      <w:r w:rsidRPr="004F1C3E">
        <w:rPr>
          <w:color w:val="231F20"/>
          <w:spacing w:val="-1"/>
          <w:sz w:val="20"/>
        </w:rPr>
        <w:t>védelmi</w:t>
      </w:r>
      <w:r w:rsidRPr="004F1C3E">
        <w:rPr>
          <w:color w:val="231F20"/>
          <w:spacing w:val="-11"/>
          <w:sz w:val="20"/>
        </w:rPr>
        <w:t xml:space="preserve"> </w:t>
      </w:r>
      <w:r w:rsidRPr="004F1C3E">
        <w:rPr>
          <w:color w:val="231F20"/>
          <w:spacing w:val="-1"/>
          <w:sz w:val="20"/>
        </w:rPr>
        <w:t>háttérrel</w:t>
      </w:r>
      <w:r w:rsidRPr="004F1C3E">
        <w:rPr>
          <w:color w:val="231F20"/>
          <w:spacing w:val="-10"/>
          <w:sz w:val="20"/>
        </w:rPr>
        <w:t xml:space="preserve"> </w:t>
      </w:r>
      <w:r w:rsidRPr="004F1C3E">
        <w:rPr>
          <w:color w:val="231F20"/>
          <w:spacing w:val="-1"/>
          <w:sz w:val="20"/>
        </w:rPr>
        <w:t>rendelkező</w:t>
      </w:r>
      <w:r w:rsidRPr="004F1C3E">
        <w:rPr>
          <w:color w:val="231F20"/>
          <w:spacing w:val="-10"/>
          <w:sz w:val="20"/>
        </w:rPr>
        <w:t xml:space="preserve"> </w:t>
      </w:r>
      <w:r w:rsidRPr="004F1C3E">
        <w:rPr>
          <w:color w:val="231F20"/>
          <w:sz w:val="20"/>
        </w:rPr>
        <w:t>fiatalok</w:t>
      </w:r>
      <w:r w:rsidRPr="004F1C3E">
        <w:rPr>
          <w:color w:val="231F20"/>
          <w:spacing w:val="-10"/>
          <w:sz w:val="20"/>
        </w:rPr>
        <w:t xml:space="preserve"> </w:t>
      </w:r>
      <w:r w:rsidRPr="004F1C3E">
        <w:rPr>
          <w:color w:val="231F20"/>
          <w:sz w:val="20"/>
        </w:rPr>
        <w:t>társadalmi</w:t>
      </w:r>
      <w:r w:rsidRPr="004F1C3E">
        <w:rPr>
          <w:color w:val="231F20"/>
          <w:spacing w:val="-11"/>
          <w:sz w:val="20"/>
        </w:rPr>
        <w:t xml:space="preserve"> </w:t>
      </w:r>
      <w:proofErr w:type="spellStart"/>
      <w:r w:rsidRPr="004F1C3E">
        <w:rPr>
          <w:color w:val="231F20"/>
          <w:sz w:val="20"/>
        </w:rPr>
        <w:t>beilleszke</w:t>
      </w:r>
      <w:proofErr w:type="spellEnd"/>
      <w:r w:rsidRPr="004F1C3E">
        <w:rPr>
          <w:color w:val="231F20"/>
          <w:sz w:val="20"/>
        </w:rPr>
        <w:t>-</w:t>
      </w:r>
      <w:r w:rsidRPr="004F1C3E">
        <w:rPr>
          <w:color w:val="231F20"/>
          <w:spacing w:val="-47"/>
          <w:sz w:val="20"/>
        </w:rPr>
        <w:t xml:space="preserve"> </w:t>
      </w:r>
      <w:proofErr w:type="spellStart"/>
      <w:r w:rsidRPr="004F1C3E">
        <w:rPr>
          <w:color w:val="231F20"/>
          <w:sz w:val="20"/>
        </w:rPr>
        <w:t>dését</w:t>
      </w:r>
      <w:proofErr w:type="spellEnd"/>
      <w:r w:rsidRPr="004F1C3E">
        <w:rPr>
          <w:color w:val="231F20"/>
          <w:sz w:val="20"/>
        </w:rPr>
        <w:t>?</w:t>
      </w:r>
    </w:p>
    <w:p w:rsidR="00C6693E" w:rsidRPr="004F1C3E" w:rsidRDefault="00C6693E" w:rsidP="00C6693E">
      <w:pPr>
        <w:pStyle w:val="Szvegtrzs"/>
        <w:tabs>
          <w:tab w:val="left" w:pos="426"/>
        </w:tabs>
        <w:ind w:left="426" w:hanging="426"/>
        <w:rPr>
          <w:sz w:val="21"/>
        </w:rPr>
      </w:pPr>
    </w:p>
    <w:p w:rsidR="00C6693E" w:rsidRPr="004F1C3E" w:rsidRDefault="00C6693E" w:rsidP="00C6693E">
      <w:pPr>
        <w:pStyle w:val="Listaszerbekezds"/>
        <w:numPr>
          <w:ilvl w:val="1"/>
          <w:numId w:val="1"/>
        </w:numPr>
        <w:tabs>
          <w:tab w:val="left" w:pos="426"/>
          <w:tab w:val="left" w:pos="1191"/>
        </w:tabs>
        <w:spacing w:before="1" w:line="249" w:lineRule="auto"/>
        <w:ind w:left="426" w:hanging="426"/>
        <w:rPr>
          <w:sz w:val="20"/>
        </w:rPr>
      </w:pPr>
      <w:r w:rsidRPr="004F1C3E">
        <w:rPr>
          <w:color w:val="231F20"/>
          <w:spacing w:val="-2"/>
          <w:sz w:val="20"/>
        </w:rPr>
        <w:t>Miképpen</w:t>
      </w:r>
      <w:r w:rsidRPr="004F1C3E">
        <w:rPr>
          <w:color w:val="231F20"/>
          <w:spacing w:val="-11"/>
          <w:sz w:val="20"/>
        </w:rPr>
        <w:t xml:space="preserve"> </w:t>
      </w:r>
      <w:r w:rsidRPr="004F1C3E">
        <w:rPr>
          <w:color w:val="231F20"/>
          <w:spacing w:val="-2"/>
          <w:sz w:val="20"/>
        </w:rPr>
        <w:t>segíti</w:t>
      </w:r>
      <w:r w:rsidRPr="004F1C3E">
        <w:rPr>
          <w:color w:val="231F20"/>
          <w:spacing w:val="-10"/>
          <w:sz w:val="20"/>
        </w:rPr>
        <w:t xml:space="preserve"> </w:t>
      </w:r>
      <w:r w:rsidRPr="004F1C3E">
        <w:rPr>
          <w:color w:val="231F20"/>
          <w:spacing w:val="-2"/>
          <w:sz w:val="20"/>
        </w:rPr>
        <w:t>elő</w:t>
      </w:r>
      <w:r w:rsidRPr="004F1C3E">
        <w:rPr>
          <w:color w:val="231F20"/>
          <w:spacing w:val="-11"/>
          <w:sz w:val="20"/>
        </w:rPr>
        <w:t xml:space="preserve"> </w:t>
      </w:r>
      <w:r w:rsidRPr="004F1C3E">
        <w:rPr>
          <w:color w:val="231F20"/>
          <w:spacing w:val="-2"/>
          <w:sz w:val="20"/>
        </w:rPr>
        <w:t>a</w:t>
      </w:r>
      <w:r w:rsidRPr="004F1C3E">
        <w:rPr>
          <w:color w:val="231F20"/>
          <w:spacing w:val="-10"/>
          <w:sz w:val="20"/>
        </w:rPr>
        <w:t xml:space="preserve"> </w:t>
      </w:r>
      <w:r w:rsidRPr="004F1C3E">
        <w:rPr>
          <w:color w:val="231F20"/>
          <w:spacing w:val="-2"/>
          <w:sz w:val="20"/>
        </w:rPr>
        <w:t>fővárosi</w:t>
      </w:r>
      <w:r w:rsidRPr="004F1C3E">
        <w:rPr>
          <w:color w:val="231F20"/>
          <w:spacing w:val="-10"/>
          <w:sz w:val="20"/>
        </w:rPr>
        <w:t xml:space="preserve"> </w:t>
      </w:r>
      <w:r w:rsidRPr="004F1C3E">
        <w:rPr>
          <w:color w:val="231F20"/>
          <w:spacing w:val="-2"/>
          <w:sz w:val="20"/>
        </w:rPr>
        <w:t>utógondozói</w:t>
      </w:r>
      <w:r w:rsidRPr="004F1C3E">
        <w:rPr>
          <w:color w:val="231F20"/>
          <w:spacing w:val="-11"/>
          <w:sz w:val="20"/>
        </w:rPr>
        <w:t xml:space="preserve"> </w:t>
      </w:r>
      <w:r w:rsidRPr="004F1C3E">
        <w:rPr>
          <w:color w:val="231F20"/>
          <w:spacing w:val="-2"/>
          <w:sz w:val="20"/>
        </w:rPr>
        <w:t>ellátás</w:t>
      </w:r>
      <w:r w:rsidRPr="004F1C3E">
        <w:rPr>
          <w:color w:val="231F20"/>
          <w:spacing w:val="-10"/>
          <w:sz w:val="20"/>
        </w:rPr>
        <w:t xml:space="preserve"> </w:t>
      </w:r>
      <w:r w:rsidRPr="004F1C3E">
        <w:rPr>
          <w:color w:val="231F20"/>
          <w:spacing w:val="-1"/>
          <w:sz w:val="20"/>
        </w:rPr>
        <w:t>a</w:t>
      </w:r>
      <w:r w:rsidRPr="004F1C3E">
        <w:rPr>
          <w:color w:val="231F20"/>
          <w:spacing w:val="-10"/>
          <w:sz w:val="20"/>
        </w:rPr>
        <w:t xml:space="preserve"> </w:t>
      </w:r>
      <w:r w:rsidRPr="004F1C3E">
        <w:rPr>
          <w:color w:val="231F20"/>
          <w:spacing w:val="-1"/>
          <w:sz w:val="20"/>
        </w:rPr>
        <w:t>fiatalok</w:t>
      </w:r>
      <w:r w:rsidRPr="004F1C3E">
        <w:rPr>
          <w:color w:val="231F20"/>
          <w:spacing w:val="-48"/>
          <w:sz w:val="20"/>
        </w:rPr>
        <w:t xml:space="preserve"> </w:t>
      </w:r>
      <w:r w:rsidRPr="004F1C3E">
        <w:rPr>
          <w:color w:val="231F20"/>
          <w:w w:val="95"/>
          <w:sz w:val="20"/>
        </w:rPr>
        <w:t>önálló</w:t>
      </w:r>
      <w:r w:rsidRPr="004F1C3E">
        <w:rPr>
          <w:color w:val="231F20"/>
          <w:spacing w:val="-4"/>
          <w:w w:val="95"/>
          <w:sz w:val="20"/>
        </w:rPr>
        <w:t xml:space="preserve"> </w:t>
      </w:r>
      <w:r w:rsidRPr="004F1C3E">
        <w:rPr>
          <w:color w:val="231F20"/>
          <w:w w:val="95"/>
          <w:sz w:val="20"/>
        </w:rPr>
        <w:t>életre</w:t>
      </w:r>
      <w:r w:rsidRPr="004F1C3E">
        <w:rPr>
          <w:color w:val="231F20"/>
          <w:spacing w:val="-4"/>
          <w:w w:val="95"/>
          <w:sz w:val="20"/>
        </w:rPr>
        <w:t xml:space="preserve"> </w:t>
      </w:r>
      <w:r w:rsidRPr="004F1C3E">
        <w:rPr>
          <w:color w:val="231F20"/>
          <w:w w:val="95"/>
          <w:sz w:val="20"/>
        </w:rPr>
        <w:t>való</w:t>
      </w:r>
      <w:r w:rsidRPr="004F1C3E">
        <w:rPr>
          <w:color w:val="231F20"/>
          <w:spacing w:val="-3"/>
          <w:w w:val="95"/>
          <w:sz w:val="20"/>
        </w:rPr>
        <w:t xml:space="preserve"> </w:t>
      </w:r>
      <w:r w:rsidRPr="004F1C3E">
        <w:rPr>
          <w:color w:val="231F20"/>
          <w:w w:val="95"/>
          <w:sz w:val="20"/>
        </w:rPr>
        <w:t>felkészítését,</w:t>
      </w:r>
      <w:r w:rsidRPr="004F1C3E">
        <w:rPr>
          <w:color w:val="231F20"/>
          <w:spacing w:val="-4"/>
          <w:w w:val="95"/>
          <w:sz w:val="20"/>
        </w:rPr>
        <w:t xml:space="preserve"> </w:t>
      </w:r>
      <w:r w:rsidRPr="004F1C3E">
        <w:rPr>
          <w:color w:val="231F20"/>
          <w:w w:val="95"/>
          <w:sz w:val="20"/>
        </w:rPr>
        <w:t>társadalmi</w:t>
      </w:r>
      <w:r w:rsidRPr="004F1C3E">
        <w:rPr>
          <w:color w:val="231F20"/>
          <w:spacing w:val="-3"/>
          <w:w w:val="95"/>
          <w:sz w:val="20"/>
        </w:rPr>
        <w:t xml:space="preserve"> </w:t>
      </w:r>
      <w:r w:rsidRPr="004F1C3E">
        <w:rPr>
          <w:color w:val="231F20"/>
          <w:w w:val="95"/>
          <w:sz w:val="20"/>
        </w:rPr>
        <w:t>integrációját?</w:t>
      </w:r>
    </w:p>
    <w:p w:rsidR="00C6693E" w:rsidRPr="004F1C3E" w:rsidRDefault="00C6693E" w:rsidP="00C6693E">
      <w:pPr>
        <w:pStyle w:val="Szvegtrzs"/>
        <w:tabs>
          <w:tab w:val="left" w:pos="426"/>
        </w:tabs>
        <w:ind w:left="426" w:hanging="426"/>
        <w:rPr>
          <w:sz w:val="21"/>
        </w:rPr>
      </w:pPr>
    </w:p>
    <w:p w:rsidR="00C6693E" w:rsidRPr="004F1C3E" w:rsidRDefault="00C6693E" w:rsidP="00C6693E">
      <w:pPr>
        <w:pStyle w:val="Listaszerbekezds"/>
        <w:numPr>
          <w:ilvl w:val="1"/>
          <w:numId w:val="1"/>
        </w:numPr>
        <w:tabs>
          <w:tab w:val="left" w:pos="426"/>
          <w:tab w:val="left" w:pos="1191"/>
        </w:tabs>
        <w:spacing w:line="249" w:lineRule="auto"/>
        <w:ind w:left="426" w:hanging="426"/>
        <w:rPr>
          <w:sz w:val="20"/>
        </w:rPr>
      </w:pPr>
      <w:r w:rsidRPr="004F1C3E">
        <w:rPr>
          <w:color w:val="231F20"/>
          <w:sz w:val="20"/>
        </w:rPr>
        <w:t>A</w:t>
      </w:r>
      <w:r w:rsidRPr="004F1C3E">
        <w:rPr>
          <w:color w:val="231F20"/>
          <w:spacing w:val="-5"/>
          <w:sz w:val="20"/>
        </w:rPr>
        <w:t xml:space="preserve"> </w:t>
      </w:r>
      <w:r w:rsidRPr="004F1C3E">
        <w:rPr>
          <w:color w:val="231F20"/>
          <w:sz w:val="20"/>
        </w:rPr>
        <w:t>szakemberek</w:t>
      </w:r>
      <w:r w:rsidRPr="004F1C3E">
        <w:rPr>
          <w:color w:val="231F20"/>
          <w:spacing w:val="-5"/>
          <w:sz w:val="20"/>
        </w:rPr>
        <w:t xml:space="preserve"> </w:t>
      </w:r>
      <w:r w:rsidRPr="004F1C3E">
        <w:rPr>
          <w:color w:val="231F20"/>
          <w:sz w:val="20"/>
        </w:rPr>
        <w:t>és</w:t>
      </w:r>
      <w:r w:rsidRPr="004F1C3E">
        <w:rPr>
          <w:color w:val="231F20"/>
          <w:spacing w:val="-5"/>
          <w:sz w:val="20"/>
        </w:rPr>
        <w:t xml:space="preserve"> </w:t>
      </w:r>
      <w:r w:rsidRPr="004F1C3E">
        <w:rPr>
          <w:color w:val="231F20"/>
          <w:sz w:val="20"/>
        </w:rPr>
        <w:t>a</w:t>
      </w:r>
      <w:r w:rsidRPr="004F1C3E">
        <w:rPr>
          <w:color w:val="231F20"/>
          <w:spacing w:val="-5"/>
          <w:sz w:val="20"/>
        </w:rPr>
        <w:t xml:space="preserve"> </w:t>
      </w:r>
      <w:r w:rsidRPr="004F1C3E">
        <w:rPr>
          <w:color w:val="231F20"/>
          <w:sz w:val="20"/>
        </w:rPr>
        <w:t>fiatal</w:t>
      </w:r>
      <w:r w:rsidRPr="004F1C3E">
        <w:rPr>
          <w:color w:val="231F20"/>
          <w:spacing w:val="-5"/>
          <w:sz w:val="20"/>
        </w:rPr>
        <w:t xml:space="preserve"> </w:t>
      </w:r>
      <w:r w:rsidRPr="004F1C3E">
        <w:rPr>
          <w:color w:val="231F20"/>
          <w:sz w:val="20"/>
        </w:rPr>
        <w:t>felnőttek</w:t>
      </w:r>
      <w:r w:rsidRPr="004F1C3E">
        <w:rPr>
          <w:color w:val="231F20"/>
          <w:spacing w:val="-5"/>
          <w:sz w:val="20"/>
        </w:rPr>
        <w:t xml:space="preserve"> </w:t>
      </w:r>
      <w:r w:rsidRPr="004F1C3E">
        <w:rPr>
          <w:color w:val="231F20"/>
          <w:sz w:val="20"/>
        </w:rPr>
        <w:t>milyen</w:t>
      </w:r>
      <w:r w:rsidRPr="004F1C3E">
        <w:rPr>
          <w:color w:val="231F20"/>
          <w:spacing w:val="-5"/>
          <w:sz w:val="20"/>
        </w:rPr>
        <w:t xml:space="preserve"> </w:t>
      </w:r>
      <w:r w:rsidRPr="004F1C3E">
        <w:rPr>
          <w:color w:val="231F20"/>
          <w:sz w:val="20"/>
        </w:rPr>
        <w:t>hiányosságokat</w:t>
      </w:r>
      <w:r w:rsidRPr="004F1C3E">
        <w:rPr>
          <w:color w:val="231F20"/>
          <w:spacing w:val="-48"/>
          <w:sz w:val="20"/>
        </w:rPr>
        <w:t xml:space="preserve"> </w:t>
      </w:r>
      <w:r w:rsidRPr="004F1C3E">
        <w:rPr>
          <w:color w:val="231F20"/>
          <w:sz w:val="20"/>
        </w:rPr>
        <w:t>tapasztalnak az utógondozói ellátásban, milyen fejlesztési</w:t>
      </w:r>
      <w:r w:rsidRPr="004F1C3E">
        <w:rPr>
          <w:color w:val="231F20"/>
          <w:spacing w:val="1"/>
          <w:sz w:val="20"/>
        </w:rPr>
        <w:t xml:space="preserve"> </w:t>
      </w:r>
      <w:r w:rsidRPr="004F1C3E">
        <w:rPr>
          <w:color w:val="231F20"/>
          <w:sz w:val="20"/>
        </w:rPr>
        <w:t>javaslataik</w:t>
      </w:r>
      <w:r w:rsidRPr="004F1C3E">
        <w:rPr>
          <w:color w:val="231F20"/>
          <w:spacing w:val="-10"/>
          <w:sz w:val="20"/>
        </w:rPr>
        <w:t xml:space="preserve"> </w:t>
      </w:r>
      <w:r w:rsidRPr="004F1C3E">
        <w:rPr>
          <w:color w:val="231F20"/>
          <w:sz w:val="20"/>
        </w:rPr>
        <w:t>vannak?</w:t>
      </w:r>
    </w:p>
    <w:p w:rsidR="00C6693E" w:rsidRPr="004F1C3E" w:rsidRDefault="00C6693E" w:rsidP="00C6693E">
      <w:pPr>
        <w:tabs>
          <w:tab w:val="left" w:pos="426"/>
        </w:tabs>
        <w:rPr>
          <w:rFonts w:ascii="Times New Roman" w:hAnsi="Times New Roman" w:cs="Times New Roman"/>
        </w:rPr>
      </w:pPr>
    </w:p>
    <w:p w:rsidR="00C6693E" w:rsidRPr="004F1C3E" w:rsidRDefault="00C6693E" w:rsidP="00FC4F7B">
      <w:pPr>
        <w:pStyle w:val="Cmsor2"/>
        <w:numPr>
          <w:ilvl w:val="1"/>
          <w:numId w:val="5"/>
        </w:numPr>
        <w:tabs>
          <w:tab w:val="left" w:pos="426"/>
        </w:tabs>
        <w:ind w:hanging="1063"/>
        <w:rPr>
          <w:rFonts w:eastAsiaTheme="majorEastAsia"/>
          <w:b w:val="0"/>
          <w:bCs w:val="0"/>
          <w:i w:val="0"/>
          <w:iCs w:val="0"/>
          <w:color w:val="231F20"/>
          <w:sz w:val="22"/>
          <w:szCs w:val="22"/>
        </w:rPr>
      </w:pPr>
      <w:r w:rsidRPr="004F1C3E">
        <w:rPr>
          <w:rFonts w:eastAsiaTheme="majorEastAsia"/>
          <w:b w:val="0"/>
          <w:bCs w:val="0"/>
          <w:i w:val="0"/>
          <w:iCs w:val="0"/>
          <w:color w:val="231F20"/>
          <w:sz w:val="22"/>
          <w:szCs w:val="22"/>
        </w:rPr>
        <w:t>A FŐVÁROSI UTÓGONDOZÓI ELLÁTÁS A KUTATÁS TÜKRÉBEN</w:t>
      </w:r>
    </w:p>
    <w:p w:rsidR="00C6693E" w:rsidRPr="004F1C3E" w:rsidRDefault="00C6693E" w:rsidP="00FC4F7B">
      <w:pPr>
        <w:pStyle w:val="Listaszerbekezds"/>
        <w:numPr>
          <w:ilvl w:val="1"/>
          <w:numId w:val="7"/>
        </w:numPr>
        <w:tabs>
          <w:tab w:val="left" w:pos="426"/>
        </w:tabs>
        <w:spacing w:before="242"/>
        <w:rPr>
          <w:b/>
          <w:i/>
          <w:color w:val="231F20"/>
          <w:w w:val="95"/>
          <w:sz w:val="20"/>
        </w:rPr>
      </w:pPr>
      <w:r w:rsidRPr="004F1C3E">
        <w:rPr>
          <w:b/>
          <w:i/>
          <w:color w:val="231F20"/>
          <w:w w:val="95"/>
          <w:sz w:val="20"/>
        </w:rPr>
        <w:t>A kutatás célja</w:t>
      </w:r>
    </w:p>
    <w:p w:rsidR="00C6693E" w:rsidRPr="004F1C3E" w:rsidRDefault="00C6693E" w:rsidP="00C6693E">
      <w:pPr>
        <w:pStyle w:val="Szvegtrzs"/>
        <w:tabs>
          <w:tab w:val="left" w:pos="426"/>
        </w:tabs>
        <w:spacing w:before="250" w:line="249" w:lineRule="auto"/>
        <w:jc w:val="both"/>
      </w:pPr>
      <w:r w:rsidRPr="004F1C3E">
        <w:rPr>
          <w:color w:val="231F20"/>
        </w:rPr>
        <w:t>Kutatásom</w:t>
      </w:r>
      <w:r w:rsidRPr="004F1C3E">
        <w:rPr>
          <w:color w:val="231F20"/>
          <w:spacing w:val="1"/>
        </w:rPr>
        <w:t xml:space="preserve"> </w:t>
      </w:r>
      <w:r w:rsidRPr="004F1C3E">
        <w:rPr>
          <w:color w:val="231F20"/>
        </w:rPr>
        <w:t>során</w:t>
      </w:r>
      <w:r w:rsidRPr="004F1C3E">
        <w:rPr>
          <w:color w:val="231F20"/>
          <w:spacing w:val="1"/>
        </w:rPr>
        <w:t xml:space="preserve"> </w:t>
      </w:r>
      <w:r w:rsidRPr="004F1C3E">
        <w:rPr>
          <w:color w:val="231F20"/>
        </w:rPr>
        <w:t>a</w:t>
      </w:r>
      <w:r w:rsidRPr="004F1C3E">
        <w:rPr>
          <w:color w:val="231F20"/>
          <w:spacing w:val="1"/>
        </w:rPr>
        <w:t xml:space="preserve"> </w:t>
      </w:r>
      <w:r w:rsidRPr="004F1C3E">
        <w:rPr>
          <w:color w:val="231F20"/>
        </w:rPr>
        <w:t>gyermekvédelmi</w:t>
      </w:r>
      <w:r w:rsidRPr="004F1C3E">
        <w:rPr>
          <w:color w:val="231F20"/>
          <w:spacing w:val="1"/>
        </w:rPr>
        <w:t xml:space="preserve"> </w:t>
      </w:r>
      <w:r w:rsidRPr="004F1C3E">
        <w:rPr>
          <w:color w:val="231F20"/>
        </w:rPr>
        <w:t>gondoskodást</w:t>
      </w:r>
      <w:r w:rsidRPr="004F1C3E">
        <w:rPr>
          <w:color w:val="231F20"/>
          <w:spacing w:val="1"/>
        </w:rPr>
        <w:t xml:space="preserve"> </w:t>
      </w:r>
      <w:r w:rsidRPr="004F1C3E">
        <w:rPr>
          <w:color w:val="231F20"/>
        </w:rPr>
        <w:t>el-</w:t>
      </w:r>
      <w:r w:rsidRPr="004F1C3E">
        <w:rPr>
          <w:color w:val="231F20"/>
          <w:spacing w:val="-47"/>
        </w:rPr>
        <w:t xml:space="preserve"> </w:t>
      </w:r>
      <w:r w:rsidRPr="004F1C3E">
        <w:rPr>
          <w:color w:val="231F20"/>
        </w:rPr>
        <w:t>hagyó, utógondozói ellátásban élő budapesti fiatal felnőttek</w:t>
      </w:r>
      <w:r w:rsidRPr="004F1C3E">
        <w:rPr>
          <w:color w:val="231F20"/>
          <w:spacing w:val="1"/>
        </w:rPr>
        <w:t xml:space="preserve"> </w:t>
      </w:r>
      <w:r w:rsidRPr="004F1C3E">
        <w:rPr>
          <w:color w:val="231F20"/>
        </w:rPr>
        <w:t>társadalmi integrációját és önálló életvitelük elősegítő szere-</w:t>
      </w:r>
      <w:r w:rsidRPr="004F1C3E">
        <w:rPr>
          <w:color w:val="231F20"/>
          <w:spacing w:val="-47"/>
        </w:rPr>
        <w:t xml:space="preserve"> </w:t>
      </w:r>
      <w:r w:rsidRPr="004F1C3E">
        <w:rPr>
          <w:color w:val="231F20"/>
        </w:rPr>
        <w:t xml:space="preserve">pét több kérdéscsoport mentén vizsgáltam annak </w:t>
      </w:r>
      <w:r w:rsidRPr="004F1C3E">
        <w:rPr>
          <w:color w:val="231F20"/>
          <w:spacing w:val="-1"/>
        </w:rPr>
        <w:t>érdekében</w:t>
      </w:r>
      <w:r w:rsidRPr="004F1C3E">
        <w:rPr>
          <w:color w:val="231F20"/>
        </w:rPr>
        <w:t>,</w:t>
      </w:r>
      <w:r w:rsidRPr="004F1C3E">
        <w:rPr>
          <w:color w:val="231F20"/>
          <w:spacing w:val="-47"/>
        </w:rPr>
        <w:t xml:space="preserve"> </w:t>
      </w:r>
      <w:r w:rsidRPr="004F1C3E">
        <w:rPr>
          <w:color w:val="231F20"/>
          <w:w w:val="95"/>
        </w:rPr>
        <w:t>hogy az utógondozói ellátás igénybevétele elősegíti-e a fiatalok</w:t>
      </w:r>
      <w:r w:rsidRPr="004F1C3E">
        <w:rPr>
          <w:color w:val="231F20"/>
          <w:spacing w:val="-45"/>
          <w:w w:val="95"/>
        </w:rPr>
        <w:t xml:space="preserve"> </w:t>
      </w:r>
      <w:r w:rsidRPr="004F1C3E">
        <w:rPr>
          <w:color w:val="231F20"/>
          <w:w w:val="95"/>
        </w:rPr>
        <w:t>önálló életvitelük elkezdését, lakhatási helyzetük stabilizálását,</w:t>
      </w:r>
      <w:r w:rsidRPr="004F1C3E">
        <w:rPr>
          <w:color w:val="231F20"/>
          <w:spacing w:val="1"/>
          <w:w w:val="95"/>
        </w:rPr>
        <w:t xml:space="preserve"> </w:t>
      </w:r>
      <w:r w:rsidRPr="004F1C3E">
        <w:rPr>
          <w:color w:val="231F20"/>
        </w:rPr>
        <w:t>munkaerőpiacon</w:t>
      </w:r>
      <w:r w:rsidRPr="004F1C3E">
        <w:rPr>
          <w:color w:val="231F20"/>
          <w:spacing w:val="-9"/>
        </w:rPr>
        <w:t xml:space="preserve"> </w:t>
      </w:r>
      <w:r w:rsidRPr="004F1C3E">
        <w:rPr>
          <w:color w:val="231F20"/>
        </w:rPr>
        <w:t>való</w:t>
      </w:r>
      <w:r w:rsidRPr="004F1C3E">
        <w:rPr>
          <w:color w:val="231F20"/>
          <w:spacing w:val="-9"/>
        </w:rPr>
        <w:t xml:space="preserve"> </w:t>
      </w:r>
      <w:r w:rsidRPr="004F1C3E">
        <w:rPr>
          <w:color w:val="231F20"/>
        </w:rPr>
        <w:t>elhelyezkedésüket.</w:t>
      </w:r>
    </w:p>
    <w:p w:rsidR="00C6693E" w:rsidRPr="004F1C3E" w:rsidRDefault="00C6693E" w:rsidP="00C6693E">
      <w:pPr>
        <w:pStyle w:val="Szvegtrzs"/>
        <w:tabs>
          <w:tab w:val="left" w:pos="426"/>
        </w:tabs>
        <w:spacing w:before="5" w:line="249" w:lineRule="auto"/>
        <w:jc w:val="both"/>
      </w:pPr>
      <w:r w:rsidRPr="004F1C3E">
        <w:rPr>
          <w:color w:val="231F20"/>
          <w:w w:val="95"/>
        </w:rPr>
        <w:lastRenderedPageBreak/>
        <w:t>A fővárosi utógondozói ellátás társadalmi beilleszkedést és</w:t>
      </w:r>
      <w:r w:rsidRPr="004F1C3E">
        <w:rPr>
          <w:color w:val="231F20"/>
          <w:spacing w:val="1"/>
          <w:w w:val="95"/>
        </w:rPr>
        <w:t xml:space="preserve"> </w:t>
      </w:r>
      <w:r w:rsidRPr="004F1C3E">
        <w:rPr>
          <w:color w:val="231F20"/>
          <w:spacing w:val="-2"/>
        </w:rPr>
        <w:t>önálló</w:t>
      </w:r>
      <w:r w:rsidRPr="004F1C3E">
        <w:rPr>
          <w:color w:val="231F20"/>
          <w:spacing w:val="-13"/>
        </w:rPr>
        <w:t xml:space="preserve"> </w:t>
      </w:r>
      <w:r w:rsidRPr="004F1C3E">
        <w:rPr>
          <w:color w:val="231F20"/>
          <w:spacing w:val="-2"/>
        </w:rPr>
        <w:t>életvitelt</w:t>
      </w:r>
      <w:r w:rsidRPr="004F1C3E">
        <w:rPr>
          <w:color w:val="231F20"/>
          <w:spacing w:val="-12"/>
        </w:rPr>
        <w:t xml:space="preserve"> </w:t>
      </w:r>
      <w:r w:rsidRPr="004F1C3E">
        <w:rPr>
          <w:color w:val="231F20"/>
          <w:spacing w:val="-2"/>
        </w:rPr>
        <w:t>elősegítő</w:t>
      </w:r>
      <w:r w:rsidRPr="004F1C3E">
        <w:rPr>
          <w:color w:val="231F20"/>
          <w:spacing w:val="-12"/>
        </w:rPr>
        <w:t xml:space="preserve"> </w:t>
      </w:r>
      <w:r w:rsidRPr="004F1C3E">
        <w:rPr>
          <w:color w:val="231F20"/>
          <w:spacing w:val="-2"/>
        </w:rPr>
        <w:t>szerepét</w:t>
      </w:r>
      <w:r w:rsidRPr="004F1C3E">
        <w:rPr>
          <w:color w:val="231F20"/>
          <w:spacing w:val="-12"/>
        </w:rPr>
        <w:t xml:space="preserve"> </w:t>
      </w:r>
      <w:r w:rsidRPr="004F1C3E">
        <w:rPr>
          <w:color w:val="231F20"/>
        </w:rPr>
        <w:t>szakemberek</w:t>
      </w:r>
      <w:r w:rsidRPr="004F1C3E">
        <w:rPr>
          <w:color w:val="231F20"/>
          <w:spacing w:val="-12"/>
        </w:rPr>
        <w:t xml:space="preserve"> </w:t>
      </w:r>
      <w:r w:rsidRPr="004F1C3E">
        <w:rPr>
          <w:color w:val="231F20"/>
          <w:spacing w:val="-2"/>
        </w:rPr>
        <w:t>nézőpontjából</w:t>
      </w:r>
      <w:r w:rsidRPr="004F1C3E">
        <w:rPr>
          <w:color w:val="231F20"/>
          <w:spacing w:val="-48"/>
        </w:rPr>
        <w:t xml:space="preserve"> </w:t>
      </w:r>
      <w:r w:rsidRPr="004F1C3E">
        <w:rPr>
          <w:color w:val="231F20"/>
        </w:rPr>
        <w:t>is feltérképeztem. A kérdések mentén az utógondozói ellátás</w:t>
      </w:r>
      <w:r w:rsidRPr="004F1C3E">
        <w:rPr>
          <w:color w:val="231F20"/>
          <w:spacing w:val="-48"/>
        </w:rPr>
        <w:t xml:space="preserve"> </w:t>
      </w:r>
      <w:r w:rsidRPr="004F1C3E">
        <w:rPr>
          <w:color w:val="231F20"/>
          <w:spacing w:val="-2"/>
        </w:rPr>
        <w:t>feladatairól,</w:t>
      </w:r>
      <w:r w:rsidRPr="004F1C3E">
        <w:rPr>
          <w:color w:val="231F20"/>
          <w:spacing w:val="-11"/>
        </w:rPr>
        <w:t xml:space="preserve"> </w:t>
      </w:r>
      <w:r w:rsidRPr="004F1C3E">
        <w:rPr>
          <w:color w:val="231F20"/>
          <w:spacing w:val="-2"/>
        </w:rPr>
        <w:t>céljairól,</w:t>
      </w:r>
      <w:r w:rsidRPr="004F1C3E">
        <w:rPr>
          <w:color w:val="231F20"/>
          <w:spacing w:val="-10"/>
        </w:rPr>
        <w:t xml:space="preserve"> </w:t>
      </w:r>
      <w:r w:rsidRPr="004F1C3E">
        <w:rPr>
          <w:color w:val="231F20"/>
          <w:spacing w:val="-2"/>
        </w:rPr>
        <w:t>fejlesztési</w:t>
      </w:r>
      <w:r w:rsidRPr="004F1C3E">
        <w:rPr>
          <w:color w:val="231F20"/>
          <w:spacing w:val="-11"/>
        </w:rPr>
        <w:t xml:space="preserve"> </w:t>
      </w:r>
      <w:r w:rsidRPr="004F1C3E">
        <w:rPr>
          <w:color w:val="231F20"/>
          <w:spacing w:val="-2"/>
        </w:rPr>
        <w:t>javaslatokról</w:t>
      </w:r>
      <w:r w:rsidRPr="004F1C3E">
        <w:rPr>
          <w:color w:val="231F20"/>
          <w:spacing w:val="-10"/>
        </w:rPr>
        <w:t xml:space="preserve"> </w:t>
      </w:r>
      <w:r w:rsidRPr="004F1C3E">
        <w:rPr>
          <w:color w:val="231F20"/>
          <w:spacing w:val="-2"/>
        </w:rPr>
        <w:t>és</w:t>
      </w:r>
      <w:r w:rsidRPr="004F1C3E">
        <w:rPr>
          <w:color w:val="231F20"/>
          <w:spacing w:val="-10"/>
        </w:rPr>
        <w:t xml:space="preserve"> </w:t>
      </w:r>
      <w:r w:rsidRPr="004F1C3E">
        <w:rPr>
          <w:color w:val="231F20"/>
          <w:spacing w:val="-2"/>
        </w:rPr>
        <w:t>a</w:t>
      </w:r>
      <w:r w:rsidRPr="004F1C3E">
        <w:rPr>
          <w:color w:val="231F20"/>
          <w:spacing w:val="-11"/>
        </w:rPr>
        <w:t xml:space="preserve"> </w:t>
      </w:r>
      <w:proofErr w:type="spellStart"/>
      <w:r w:rsidRPr="004F1C3E">
        <w:rPr>
          <w:color w:val="231F20"/>
          <w:spacing w:val="-1"/>
        </w:rPr>
        <w:t>gyermekvé</w:t>
      </w:r>
      <w:proofErr w:type="spellEnd"/>
      <w:r w:rsidRPr="004F1C3E">
        <w:rPr>
          <w:color w:val="231F20"/>
          <w:spacing w:val="-47"/>
        </w:rPr>
        <w:t xml:space="preserve"> </w:t>
      </w:r>
      <w:proofErr w:type="spellStart"/>
      <w:r w:rsidRPr="004F1C3E">
        <w:rPr>
          <w:color w:val="231F20"/>
          <w:spacing w:val="-2"/>
        </w:rPr>
        <w:t>delmi</w:t>
      </w:r>
      <w:proofErr w:type="spellEnd"/>
      <w:r w:rsidRPr="004F1C3E">
        <w:rPr>
          <w:color w:val="231F20"/>
          <w:spacing w:val="-7"/>
        </w:rPr>
        <w:t xml:space="preserve"> </w:t>
      </w:r>
      <w:r w:rsidRPr="004F1C3E">
        <w:rPr>
          <w:color w:val="231F20"/>
          <w:spacing w:val="-2"/>
        </w:rPr>
        <w:t>szakellátás</w:t>
      </w:r>
      <w:r w:rsidRPr="004F1C3E">
        <w:rPr>
          <w:color w:val="231F20"/>
          <w:spacing w:val="-6"/>
        </w:rPr>
        <w:t xml:space="preserve"> </w:t>
      </w:r>
      <w:r w:rsidRPr="004F1C3E">
        <w:rPr>
          <w:color w:val="231F20"/>
          <w:spacing w:val="-2"/>
        </w:rPr>
        <w:t>hiányosságairól</w:t>
      </w:r>
      <w:r w:rsidRPr="004F1C3E">
        <w:rPr>
          <w:color w:val="231F20"/>
          <w:spacing w:val="-7"/>
        </w:rPr>
        <w:t xml:space="preserve"> </w:t>
      </w:r>
      <w:r w:rsidRPr="004F1C3E">
        <w:rPr>
          <w:color w:val="231F20"/>
          <w:spacing w:val="-1"/>
        </w:rPr>
        <w:t>kérdeztem</w:t>
      </w:r>
      <w:r w:rsidRPr="004F1C3E">
        <w:rPr>
          <w:color w:val="231F20"/>
          <w:spacing w:val="-6"/>
        </w:rPr>
        <w:t xml:space="preserve"> </w:t>
      </w:r>
      <w:r w:rsidRPr="004F1C3E">
        <w:rPr>
          <w:color w:val="231F20"/>
          <w:spacing w:val="-1"/>
        </w:rPr>
        <w:t>az</w:t>
      </w:r>
      <w:r w:rsidRPr="004F1C3E">
        <w:rPr>
          <w:color w:val="231F20"/>
          <w:spacing w:val="-10"/>
        </w:rPr>
        <w:t xml:space="preserve"> </w:t>
      </w:r>
      <w:r w:rsidRPr="004F1C3E">
        <w:rPr>
          <w:color w:val="231F20"/>
          <w:spacing w:val="-1"/>
        </w:rPr>
        <w:t>interjúalanyo</w:t>
      </w:r>
      <w:r w:rsidRPr="004F1C3E">
        <w:rPr>
          <w:color w:val="231F20"/>
        </w:rPr>
        <w:t>kat.</w:t>
      </w:r>
    </w:p>
    <w:p w:rsidR="00C6693E" w:rsidRPr="004F1C3E" w:rsidRDefault="00C6693E" w:rsidP="00C6693E">
      <w:pPr>
        <w:pStyle w:val="Szvegtrzs"/>
        <w:spacing w:before="3"/>
        <w:rPr>
          <w:sz w:val="21"/>
        </w:rPr>
      </w:pPr>
    </w:p>
    <w:p w:rsidR="00C6693E" w:rsidRPr="004F1C3E" w:rsidRDefault="00C6693E" w:rsidP="00FC4F7B">
      <w:pPr>
        <w:pStyle w:val="Listaszerbekezds"/>
        <w:numPr>
          <w:ilvl w:val="1"/>
          <w:numId w:val="7"/>
        </w:numPr>
        <w:tabs>
          <w:tab w:val="left" w:pos="426"/>
        </w:tabs>
        <w:spacing w:before="242"/>
        <w:rPr>
          <w:b/>
          <w:i/>
          <w:color w:val="231F20"/>
          <w:w w:val="95"/>
          <w:sz w:val="20"/>
        </w:rPr>
      </w:pPr>
      <w:r w:rsidRPr="004F1C3E">
        <w:rPr>
          <w:b/>
          <w:i/>
          <w:color w:val="231F20"/>
          <w:w w:val="95"/>
          <w:sz w:val="20"/>
        </w:rPr>
        <w:t>A kutatás alanyai</w:t>
      </w:r>
    </w:p>
    <w:p w:rsidR="00C6693E" w:rsidRPr="004F1C3E" w:rsidRDefault="00C6693E" w:rsidP="00C6693E">
      <w:pPr>
        <w:pStyle w:val="Szvegtrzs"/>
        <w:tabs>
          <w:tab w:val="left" w:pos="426"/>
        </w:tabs>
        <w:spacing w:before="250" w:line="249" w:lineRule="auto"/>
        <w:jc w:val="both"/>
      </w:pPr>
      <w:r w:rsidRPr="004F1C3E">
        <w:rPr>
          <w:color w:val="231F20"/>
        </w:rPr>
        <w:t>Kutatómunkámban</w:t>
      </w:r>
      <w:r w:rsidRPr="004F1C3E">
        <w:rPr>
          <w:color w:val="231F20"/>
          <w:spacing w:val="-13"/>
        </w:rPr>
        <w:t xml:space="preserve"> </w:t>
      </w:r>
      <w:r w:rsidRPr="004F1C3E">
        <w:rPr>
          <w:color w:val="231F20"/>
        </w:rPr>
        <w:t>a</w:t>
      </w:r>
      <w:r w:rsidRPr="004F1C3E">
        <w:rPr>
          <w:color w:val="231F20"/>
          <w:spacing w:val="-12"/>
        </w:rPr>
        <w:t xml:space="preserve"> </w:t>
      </w:r>
      <w:r w:rsidRPr="004F1C3E">
        <w:rPr>
          <w:color w:val="231F20"/>
        </w:rPr>
        <w:t>legnagyobb</w:t>
      </w:r>
      <w:r w:rsidRPr="004F1C3E">
        <w:rPr>
          <w:color w:val="231F20"/>
          <w:spacing w:val="-12"/>
        </w:rPr>
        <w:t xml:space="preserve"> </w:t>
      </w:r>
      <w:r w:rsidRPr="004F1C3E">
        <w:rPr>
          <w:color w:val="231F20"/>
        </w:rPr>
        <w:t>kihívást</w:t>
      </w:r>
      <w:r w:rsidRPr="004F1C3E">
        <w:rPr>
          <w:color w:val="231F20"/>
          <w:spacing w:val="-12"/>
        </w:rPr>
        <w:t xml:space="preserve"> </w:t>
      </w:r>
      <w:r w:rsidRPr="004F1C3E">
        <w:rPr>
          <w:color w:val="231F20"/>
        </w:rPr>
        <w:t>az</w:t>
      </w:r>
      <w:r w:rsidRPr="004F1C3E">
        <w:rPr>
          <w:color w:val="231F20"/>
          <w:spacing w:val="-12"/>
        </w:rPr>
        <w:t xml:space="preserve"> </w:t>
      </w:r>
      <w:r w:rsidRPr="004F1C3E">
        <w:rPr>
          <w:color w:val="231F20"/>
        </w:rPr>
        <w:t>utógondozói</w:t>
      </w:r>
      <w:r w:rsidRPr="004F1C3E">
        <w:rPr>
          <w:color w:val="231F20"/>
          <w:spacing w:val="-47"/>
        </w:rPr>
        <w:t xml:space="preserve"> </w:t>
      </w:r>
      <w:r w:rsidRPr="004F1C3E">
        <w:rPr>
          <w:color w:val="231F20"/>
          <w:spacing w:val="-1"/>
        </w:rPr>
        <w:t>ellátásban</w:t>
      </w:r>
      <w:r w:rsidRPr="004F1C3E">
        <w:rPr>
          <w:color w:val="231F20"/>
          <w:spacing w:val="-11"/>
        </w:rPr>
        <w:t xml:space="preserve"> </w:t>
      </w:r>
      <w:r w:rsidRPr="004F1C3E">
        <w:rPr>
          <w:color w:val="231F20"/>
        </w:rPr>
        <w:t>élő</w:t>
      </w:r>
      <w:r w:rsidRPr="004F1C3E">
        <w:rPr>
          <w:color w:val="231F20"/>
          <w:spacing w:val="-11"/>
        </w:rPr>
        <w:t xml:space="preserve"> </w:t>
      </w:r>
      <w:r w:rsidRPr="004F1C3E">
        <w:rPr>
          <w:color w:val="231F20"/>
        </w:rPr>
        <w:t>fiatalok</w:t>
      </w:r>
      <w:r w:rsidRPr="004F1C3E">
        <w:rPr>
          <w:color w:val="231F20"/>
          <w:spacing w:val="-11"/>
        </w:rPr>
        <w:t xml:space="preserve"> </w:t>
      </w:r>
      <w:r w:rsidRPr="004F1C3E">
        <w:rPr>
          <w:color w:val="231F20"/>
        </w:rPr>
        <w:t>kiválasztása</w:t>
      </w:r>
      <w:r w:rsidRPr="004F1C3E">
        <w:rPr>
          <w:color w:val="231F20"/>
          <w:spacing w:val="-11"/>
        </w:rPr>
        <w:t xml:space="preserve"> </w:t>
      </w:r>
      <w:r w:rsidRPr="004F1C3E">
        <w:rPr>
          <w:color w:val="231F20"/>
        </w:rPr>
        <w:t>jelentette,</w:t>
      </w:r>
      <w:r w:rsidRPr="004F1C3E">
        <w:rPr>
          <w:color w:val="231F20"/>
          <w:spacing w:val="-11"/>
        </w:rPr>
        <w:t xml:space="preserve"> </w:t>
      </w:r>
      <w:r w:rsidRPr="004F1C3E">
        <w:rPr>
          <w:color w:val="231F20"/>
          <w:w w:val="95"/>
        </w:rPr>
        <w:t>ugyanis</w:t>
      </w:r>
      <w:r w:rsidRPr="004F1C3E">
        <w:rPr>
          <w:color w:val="231F20"/>
          <w:spacing w:val="-11"/>
        </w:rPr>
        <w:t xml:space="preserve"> </w:t>
      </w:r>
      <w:proofErr w:type="spellStart"/>
      <w:r w:rsidRPr="004F1C3E">
        <w:rPr>
          <w:color w:val="231F20"/>
        </w:rPr>
        <w:t>elutasí</w:t>
      </w:r>
      <w:proofErr w:type="spellEnd"/>
      <w:r w:rsidRPr="004F1C3E">
        <w:rPr>
          <w:color w:val="231F20"/>
          <w:spacing w:val="-47"/>
        </w:rPr>
        <w:t xml:space="preserve"> </w:t>
      </w:r>
      <w:proofErr w:type="spellStart"/>
      <w:r w:rsidRPr="004F1C3E">
        <w:rPr>
          <w:color w:val="231F20"/>
        </w:rPr>
        <w:t>tóak</w:t>
      </w:r>
      <w:proofErr w:type="spellEnd"/>
      <w:r w:rsidRPr="004F1C3E">
        <w:rPr>
          <w:color w:val="231F20"/>
        </w:rPr>
        <w:t xml:space="preserve"> voltak a kutatásban való részvételre. Az interjúalanyok</w:t>
      </w:r>
      <w:r w:rsidRPr="004F1C3E">
        <w:rPr>
          <w:color w:val="231F20"/>
          <w:spacing w:val="1"/>
        </w:rPr>
        <w:t xml:space="preserve"> </w:t>
      </w:r>
      <w:r w:rsidRPr="004F1C3E">
        <w:rPr>
          <w:color w:val="231F20"/>
        </w:rPr>
        <w:t>kiválasztásában segítségemre volt egy fővárosi utógondozó</w:t>
      </w:r>
      <w:r w:rsidRPr="004F1C3E">
        <w:rPr>
          <w:color w:val="231F20"/>
          <w:spacing w:val="1"/>
        </w:rPr>
        <w:t xml:space="preserve"> </w:t>
      </w:r>
      <w:r w:rsidRPr="004F1C3E">
        <w:rPr>
          <w:color w:val="231F20"/>
        </w:rPr>
        <w:t>otthon intézményvezetője és egy nevelőként dolgozó utó-</w:t>
      </w:r>
      <w:r w:rsidRPr="004F1C3E">
        <w:rPr>
          <w:color w:val="231F20"/>
          <w:spacing w:val="1"/>
        </w:rPr>
        <w:t xml:space="preserve"> </w:t>
      </w:r>
      <w:r w:rsidRPr="004F1C3E">
        <w:rPr>
          <w:color w:val="231F20"/>
          <w:spacing w:val="-2"/>
        </w:rPr>
        <w:t>gondozói</w:t>
      </w:r>
      <w:r w:rsidRPr="004F1C3E">
        <w:rPr>
          <w:color w:val="231F20"/>
          <w:spacing w:val="-11"/>
        </w:rPr>
        <w:t xml:space="preserve"> </w:t>
      </w:r>
      <w:r w:rsidRPr="004F1C3E">
        <w:rPr>
          <w:color w:val="231F20"/>
          <w:spacing w:val="-1"/>
        </w:rPr>
        <w:t>ellátottakkal</w:t>
      </w:r>
      <w:r w:rsidRPr="004F1C3E">
        <w:rPr>
          <w:color w:val="231F20"/>
          <w:spacing w:val="-10"/>
        </w:rPr>
        <w:t xml:space="preserve"> </w:t>
      </w:r>
      <w:r w:rsidRPr="004F1C3E">
        <w:rPr>
          <w:color w:val="231F20"/>
          <w:spacing w:val="-1"/>
        </w:rPr>
        <w:t>foglalkozó</w:t>
      </w:r>
      <w:r w:rsidRPr="004F1C3E">
        <w:rPr>
          <w:color w:val="231F20"/>
          <w:spacing w:val="-11"/>
        </w:rPr>
        <w:t xml:space="preserve"> </w:t>
      </w:r>
      <w:r w:rsidRPr="004F1C3E">
        <w:rPr>
          <w:color w:val="231F20"/>
          <w:spacing w:val="-1"/>
        </w:rPr>
        <w:t>szakember.</w:t>
      </w:r>
      <w:r w:rsidRPr="004F1C3E">
        <w:rPr>
          <w:color w:val="231F20"/>
          <w:spacing w:val="-10"/>
        </w:rPr>
        <w:t xml:space="preserve"> </w:t>
      </w:r>
      <w:r w:rsidRPr="004F1C3E">
        <w:rPr>
          <w:color w:val="231F20"/>
          <w:spacing w:val="-1"/>
        </w:rPr>
        <w:t>Mivel</w:t>
      </w:r>
      <w:r w:rsidRPr="004F1C3E">
        <w:rPr>
          <w:color w:val="231F20"/>
          <w:spacing w:val="-11"/>
        </w:rPr>
        <w:t xml:space="preserve"> </w:t>
      </w:r>
      <w:r w:rsidRPr="004F1C3E">
        <w:rPr>
          <w:color w:val="231F20"/>
          <w:spacing w:val="-1"/>
        </w:rPr>
        <w:t>telefonos</w:t>
      </w:r>
      <w:r w:rsidRPr="004F1C3E">
        <w:rPr>
          <w:color w:val="231F20"/>
          <w:spacing w:val="-47"/>
        </w:rPr>
        <w:t xml:space="preserve"> </w:t>
      </w:r>
      <w:r w:rsidRPr="004F1C3E">
        <w:rPr>
          <w:color w:val="231F20"/>
        </w:rPr>
        <w:t>megkeresésemre egyik fiatal sem vállalkozott az interjúra,</w:t>
      </w:r>
      <w:r w:rsidRPr="004F1C3E">
        <w:rPr>
          <w:color w:val="231F20"/>
          <w:spacing w:val="1"/>
        </w:rPr>
        <w:t xml:space="preserve"> </w:t>
      </w:r>
      <w:r w:rsidRPr="004F1C3E">
        <w:rPr>
          <w:color w:val="231F20"/>
          <w:spacing w:val="-1"/>
        </w:rPr>
        <w:t>ezért</w:t>
      </w:r>
      <w:r w:rsidRPr="004F1C3E">
        <w:rPr>
          <w:color w:val="231F20"/>
          <w:spacing w:val="-11"/>
        </w:rPr>
        <w:t xml:space="preserve"> </w:t>
      </w:r>
      <w:r w:rsidRPr="004F1C3E">
        <w:rPr>
          <w:color w:val="231F20"/>
          <w:spacing w:val="-1"/>
        </w:rPr>
        <w:t>úgy</w:t>
      </w:r>
      <w:r w:rsidRPr="004F1C3E">
        <w:rPr>
          <w:color w:val="231F20"/>
          <w:spacing w:val="-10"/>
        </w:rPr>
        <w:t xml:space="preserve"> </w:t>
      </w:r>
      <w:r w:rsidRPr="004F1C3E">
        <w:rPr>
          <w:color w:val="231F20"/>
          <w:spacing w:val="-1"/>
        </w:rPr>
        <w:t>gondoltam,</w:t>
      </w:r>
      <w:r w:rsidRPr="004F1C3E">
        <w:rPr>
          <w:color w:val="231F20"/>
          <w:spacing w:val="-11"/>
        </w:rPr>
        <w:t xml:space="preserve"> </w:t>
      </w:r>
      <w:r w:rsidRPr="004F1C3E">
        <w:rPr>
          <w:color w:val="231F20"/>
          <w:spacing w:val="-1"/>
        </w:rPr>
        <w:t>hogy</w:t>
      </w:r>
      <w:r w:rsidRPr="004F1C3E">
        <w:rPr>
          <w:color w:val="231F20"/>
          <w:spacing w:val="-10"/>
        </w:rPr>
        <w:t xml:space="preserve"> </w:t>
      </w:r>
      <w:r w:rsidRPr="004F1C3E">
        <w:rPr>
          <w:color w:val="231F20"/>
          <w:spacing w:val="-1"/>
        </w:rPr>
        <w:t>a</w:t>
      </w:r>
      <w:r w:rsidRPr="004F1C3E">
        <w:rPr>
          <w:color w:val="231F20"/>
          <w:spacing w:val="-10"/>
        </w:rPr>
        <w:t xml:space="preserve"> </w:t>
      </w:r>
      <w:r w:rsidRPr="004F1C3E">
        <w:rPr>
          <w:color w:val="231F20"/>
          <w:spacing w:val="-1"/>
        </w:rPr>
        <w:t>személyes</w:t>
      </w:r>
      <w:r w:rsidRPr="004F1C3E">
        <w:rPr>
          <w:color w:val="231F20"/>
          <w:spacing w:val="-11"/>
        </w:rPr>
        <w:t xml:space="preserve"> </w:t>
      </w:r>
      <w:r w:rsidRPr="004F1C3E">
        <w:rPr>
          <w:color w:val="231F20"/>
        </w:rPr>
        <w:t>megkeresést</w:t>
      </w:r>
      <w:r w:rsidRPr="004F1C3E">
        <w:rPr>
          <w:color w:val="231F20"/>
          <w:spacing w:val="-10"/>
        </w:rPr>
        <w:t xml:space="preserve"> </w:t>
      </w:r>
      <w:r w:rsidRPr="004F1C3E">
        <w:rPr>
          <w:color w:val="231F20"/>
        </w:rPr>
        <w:t>alkalma</w:t>
      </w:r>
      <w:r w:rsidRPr="004F1C3E">
        <w:rPr>
          <w:color w:val="231F20"/>
          <w:spacing w:val="-1"/>
        </w:rPr>
        <w:t>zom,</w:t>
      </w:r>
      <w:r w:rsidRPr="004F1C3E">
        <w:rPr>
          <w:color w:val="231F20"/>
          <w:spacing w:val="-11"/>
        </w:rPr>
        <w:t xml:space="preserve"> </w:t>
      </w:r>
      <w:r w:rsidRPr="004F1C3E">
        <w:rPr>
          <w:color w:val="231F20"/>
          <w:spacing w:val="-1"/>
        </w:rPr>
        <w:t>amely</w:t>
      </w:r>
      <w:r w:rsidRPr="004F1C3E">
        <w:rPr>
          <w:color w:val="231F20"/>
          <w:spacing w:val="-11"/>
        </w:rPr>
        <w:t xml:space="preserve"> </w:t>
      </w:r>
      <w:r w:rsidRPr="004F1C3E">
        <w:rPr>
          <w:color w:val="231F20"/>
          <w:spacing w:val="-1"/>
        </w:rPr>
        <w:t>által</w:t>
      </w:r>
      <w:r w:rsidRPr="004F1C3E">
        <w:rPr>
          <w:color w:val="231F20"/>
          <w:spacing w:val="-11"/>
        </w:rPr>
        <w:t xml:space="preserve"> </w:t>
      </w:r>
      <w:r w:rsidRPr="004F1C3E">
        <w:rPr>
          <w:color w:val="231F20"/>
          <w:spacing w:val="-1"/>
        </w:rPr>
        <w:t>könnyebb</w:t>
      </w:r>
      <w:r w:rsidRPr="004F1C3E">
        <w:rPr>
          <w:color w:val="231F20"/>
          <w:spacing w:val="-10"/>
        </w:rPr>
        <w:t xml:space="preserve"> </w:t>
      </w:r>
      <w:r w:rsidRPr="004F1C3E">
        <w:rPr>
          <w:color w:val="231F20"/>
        </w:rPr>
        <w:t>velük</w:t>
      </w:r>
      <w:r w:rsidRPr="004F1C3E">
        <w:rPr>
          <w:color w:val="231F20"/>
          <w:spacing w:val="-11"/>
        </w:rPr>
        <w:t xml:space="preserve"> </w:t>
      </w:r>
      <w:r w:rsidRPr="004F1C3E">
        <w:rPr>
          <w:color w:val="231F20"/>
        </w:rPr>
        <w:t>bizalmi</w:t>
      </w:r>
      <w:r w:rsidRPr="004F1C3E">
        <w:rPr>
          <w:color w:val="231F20"/>
          <w:spacing w:val="-11"/>
        </w:rPr>
        <w:t xml:space="preserve"> </w:t>
      </w:r>
      <w:r w:rsidRPr="004F1C3E">
        <w:rPr>
          <w:color w:val="231F20"/>
        </w:rPr>
        <w:t>kapcsolatot</w:t>
      </w:r>
      <w:r w:rsidRPr="004F1C3E">
        <w:rPr>
          <w:color w:val="231F20"/>
          <w:spacing w:val="-10"/>
        </w:rPr>
        <w:t xml:space="preserve"> </w:t>
      </w:r>
      <w:r w:rsidRPr="004F1C3E">
        <w:rPr>
          <w:color w:val="231F20"/>
        </w:rPr>
        <w:t>kialakítani,</w:t>
      </w:r>
      <w:r w:rsidRPr="004F1C3E">
        <w:rPr>
          <w:color w:val="231F20"/>
          <w:spacing w:val="-9"/>
        </w:rPr>
        <w:t xml:space="preserve"> </w:t>
      </w:r>
      <w:r w:rsidRPr="004F1C3E">
        <w:rPr>
          <w:color w:val="231F20"/>
        </w:rPr>
        <w:t>és</w:t>
      </w:r>
      <w:r w:rsidRPr="004F1C3E">
        <w:rPr>
          <w:color w:val="231F20"/>
          <w:spacing w:val="-8"/>
        </w:rPr>
        <w:t xml:space="preserve"> </w:t>
      </w:r>
      <w:r w:rsidRPr="004F1C3E">
        <w:rPr>
          <w:color w:val="231F20"/>
        </w:rPr>
        <w:t>bevonhatóvá</w:t>
      </w:r>
      <w:r w:rsidRPr="004F1C3E">
        <w:rPr>
          <w:color w:val="231F20"/>
          <w:spacing w:val="-8"/>
        </w:rPr>
        <w:t xml:space="preserve"> </w:t>
      </w:r>
      <w:r w:rsidRPr="004F1C3E">
        <w:rPr>
          <w:color w:val="231F20"/>
        </w:rPr>
        <w:t>válnak</w:t>
      </w:r>
      <w:r w:rsidRPr="004F1C3E">
        <w:rPr>
          <w:color w:val="231F20"/>
          <w:spacing w:val="-8"/>
        </w:rPr>
        <w:t xml:space="preserve"> </w:t>
      </w:r>
      <w:r w:rsidRPr="004F1C3E">
        <w:rPr>
          <w:color w:val="231F20"/>
        </w:rPr>
        <w:t>a</w:t>
      </w:r>
      <w:r w:rsidRPr="004F1C3E">
        <w:rPr>
          <w:color w:val="231F20"/>
          <w:spacing w:val="-8"/>
        </w:rPr>
        <w:t xml:space="preserve"> </w:t>
      </w:r>
      <w:r w:rsidRPr="004F1C3E">
        <w:rPr>
          <w:color w:val="231F20"/>
        </w:rPr>
        <w:t>kutatásomba.</w:t>
      </w:r>
    </w:p>
    <w:p w:rsidR="00C6693E" w:rsidRPr="004F1C3E" w:rsidRDefault="00C6693E" w:rsidP="00C6693E">
      <w:pPr>
        <w:pStyle w:val="Szvegtrzs"/>
        <w:tabs>
          <w:tab w:val="left" w:pos="426"/>
        </w:tabs>
        <w:spacing w:before="7" w:line="249" w:lineRule="auto"/>
        <w:jc w:val="both"/>
        <w:rPr>
          <w:color w:val="231F20"/>
        </w:rPr>
      </w:pPr>
      <w:r w:rsidRPr="004F1C3E">
        <w:rPr>
          <w:color w:val="231F20"/>
        </w:rPr>
        <w:t xml:space="preserve">A fiatalok bizalmatlansága természetesen érthető, hiszen a gyermekvédelmi gondoskodás előtti időszakban s az alatta </w:t>
      </w:r>
      <w:r w:rsidRPr="004F1C3E">
        <w:rPr>
          <w:color w:val="231F20"/>
          <w:spacing w:val="-2"/>
        </w:rPr>
        <w:t>elszenvedett</w:t>
      </w:r>
      <w:r w:rsidRPr="004F1C3E">
        <w:rPr>
          <w:color w:val="231F20"/>
        </w:rPr>
        <w:t xml:space="preserve"> traumák, továbbá a jövő félelme negatív érzéseket kelthet bennük, amelyről nem szívesen nyílnak meg mindenkinek. A fiatalok elutasító viselkedése azt mutatta meg számomra, hogy főként azok a fiatalok nem vállalkoznak interjúalanynak, akik életútja vélhetően a „legrögösebb”, és </w:t>
      </w:r>
      <w:proofErr w:type="spellStart"/>
      <w:r w:rsidRPr="004F1C3E">
        <w:rPr>
          <w:color w:val="231F20"/>
        </w:rPr>
        <w:t>akikjövőbeni</w:t>
      </w:r>
      <w:proofErr w:type="spellEnd"/>
      <w:r w:rsidRPr="004F1C3E">
        <w:rPr>
          <w:color w:val="231F20"/>
        </w:rPr>
        <w:t xml:space="preserve"> életesélyei a legkiszámíthatatlanabbak. A személyes megkeresések által 4 utógondozói ellátott fiatal és 1 utógon- </w:t>
      </w:r>
      <w:proofErr w:type="spellStart"/>
      <w:r w:rsidRPr="004F1C3E">
        <w:rPr>
          <w:color w:val="231F20"/>
        </w:rPr>
        <w:t>dozói</w:t>
      </w:r>
      <w:proofErr w:type="spellEnd"/>
      <w:r w:rsidRPr="004F1C3E">
        <w:rPr>
          <w:color w:val="231F20"/>
        </w:rPr>
        <w:t xml:space="preserve"> ellátásból már kikerült fiatal vállalta a kutatásban való részvételt.</w:t>
      </w:r>
    </w:p>
    <w:p w:rsidR="00C6693E" w:rsidRPr="004F1C3E" w:rsidRDefault="00C6693E" w:rsidP="00C6693E">
      <w:pPr>
        <w:pStyle w:val="Szvegtrzs"/>
        <w:tabs>
          <w:tab w:val="left" w:pos="426"/>
        </w:tabs>
        <w:spacing w:before="250" w:line="249" w:lineRule="auto"/>
        <w:jc w:val="both"/>
      </w:pPr>
      <w:r w:rsidRPr="004F1C3E">
        <w:rPr>
          <w:color w:val="231F20"/>
          <w:spacing w:val="-2"/>
        </w:rPr>
        <w:t>Az</w:t>
      </w:r>
      <w:r w:rsidRPr="004F1C3E">
        <w:rPr>
          <w:color w:val="231F20"/>
          <w:spacing w:val="-10"/>
        </w:rPr>
        <w:t xml:space="preserve"> </w:t>
      </w:r>
      <w:r w:rsidRPr="004F1C3E">
        <w:rPr>
          <w:color w:val="231F20"/>
        </w:rPr>
        <w:t>utógondozói</w:t>
      </w:r>
      <w:r w:rsidRPr="004F1C3E">
        <w:rPr>
          <w:color w:val="231F20"/>
          <w:spacing w:val="-9"/>
        </w:rPr>
        <w:t xml:space="preserve"> </w:t>
      </w:r>
      <w:r w:rsidRPr="004F1C3E">
        <w:rPr>
          <w:color w:val="231F20"/>
          <w:spacing w:val="-2"/>
        </w:rPr>
        <w:t>ellátott</w:t>
      </w:r>
      <w:r w:rsidRPr="004F1C3E">
        <w:rPr>
          <w:color w:val="231F20"/>
          <w:spacing w:val="-9"/>
        </w:rPr>
        <w:t xml:space="preserve"> </w:t>
      </w:r>
      <w:r w:rsidRPr="004F1C3E">
        <w:rPr>
          <w:color w:val="231F20"/>
          <w:spacing w:val="-2"/>
        </w:rPr>
        <w:t>fiatalok</w:t>
      </w:r>
      <w:r w:rsidRPr="004F1C3E">
        <w:rPr>
          <w:color w:val="231F20"/>
          <w:spacing w:val="-10"/>
        </w:rPr>
        <w:t xml:space="preserve"> </w:t>
      </w:r>
      <w:r w:rsidRPr="004F1C3E">
        <w:rPr>
          <w:color w:val="231F20"/>
          <w:spacing w:val="-1"/>
        </w:rPr>
        <w:t>demográfiai</w:t>
      </w:r>
      <w:r w:rsidRPr="004F1C3E">
        <w:rPr>
          <w:color w:val="231F20"/>
          <w:spacing w:val="-9"/>
        </w:rPr>
        <w:t xml:space="preserve"> </w:t>
      </w:r>
      <w:r w:rsidRPr="004F1C3E">
        <w:rPr>
          <w:color w:val="231F20"/>
          <w:spacing w:val="-1"/>
        </w:rPr>
        <w:t>adatai:</w:t>
      </w:r>
    </w:p>
    <w:p w:rsidR="00C6693E" w:rsidRPr="004F1C3E" w:rsidRDefault="00C6693E" w:rsidP="00C6693E">
      <w:pPr>
        <w:pStyle w:val="Listaszerbekezds"/>
        <w:numPr>
          <w:ilvl w:val="1"/>
          <w:numId w:val="1"/>
        </w:numPr>
        <w:tabs>
          <w:tab w:val="left" w:pos="426"/>
          <w:tab w:val="left" w:pos="1191"/>
        </w:tabs>
        <w:spacing w:line="249" w:lineRule="auto"/>
        <w:ind w:left="426" w:hanging="426"/>
        <w:rPr>
          <w:color w:val="231F20"/>
          <w:sz w:val="20"/>
        </w:rPr>
      </w:pPr>
      <w:r w:rsidRPr="004F1C3E">
        <w:rPr>
          <w:color w:val="231F20"/>
          <w:sz w:val="20"/>
        </w:rPr>
        <w:t>Utógondozói ellátott 1: 20 éves, tanulmányait folytató fiatal felnőtt férfi, nyolc általános iskolai végzettséggel, párkapcsolatban él.</w:t>
      </w:r>
    </w:p>
    <w:p w:rsidR="00C6693E" w:rsidRPr="004F1C3E" w:rsidRDefault="00C6693E" w:rsidP="00C6693E">
      <w:pPr>
        <w:pStyle w:val="Listaszerbekezds"/>
        <w:numPr>
          <w:ilvl w:val="1"/>
          <w:numId w:val="1"/>
        </w:numPr>
        <w:tabs>
          <w:tab w:val="left" w:pos="426"/>
          <w:tab w:val="left" w:pos="1191"/>
        </w:tabs>
        <w:spacing w:line="249" w:lineRule="auto"/>
        <w:ind w:left="426" w:hanging="426"/>
        <w:rPr>
          <w:color w:val="231F20"/>
          <w:sz w:val="20"/>
        </w:rPr>
      </w:pPr>
      <w:r w:rsidRPr="004F1C3E">
        <w:rPr>
          <w:color w:val="231F20"/>
          <w:sz w:val="20"/>
        </w:rPr>
        <w:t>Utógondozói ellátott 2: 18 éves, tanulmányait folytató fiatal felnőtt nő, nyolc általános iskolai végzettséggel, diákmunkában dolgozik, egyedülálló.</w:t>
      </w:r>
    </w:p>
    <w:p w:rsidR="00C6693E" w:rsidRPr="004F1C3E" w:rsidRDefault="00C6693E" w:rsidP="00C6693E">
      <w:pPr>
        <w:pStyle w:val="Listaszerbekezds"/>
        <w:numPr>
          <w:ilvl w:val="1"/>
          <w:numId w:val="1"/>
        </w:numPr>
        <w:tabs>
          <w:tab w:val="left" w:pos="426"/>
          <w:tab w:val="left" w:pos="1191"/>
        </w:tabs>
        <w:spacing w:line="249" w:lineRule="auto"/>
        <w:ind w:left="426" w:hanging="426"/>
        <w:rPr>
          <w:color w:val="231F20"/>
          <w:sz w:val="20"/>
        </w:rPr>
      </w:pPr>
      <w:r w:rsidRPr="004F1C3E">
        <w:rPr>
          <w:color w:val="231F20"/>
          <w:sz w:val="20"/>
        </w:rPr>
        <w:t>Utógondozói ellátott 3: 21 éves, tanulmányait folytató fiatal felnőtt nő, kilenc osztályt végzett el, időnként diákmunkát vállal, egyedülálló.</w:t>
      </w:r>
    </w:p>
    <w:p w:rsidR="00C6693E" w:rsidRPr="004F1C3E" w:rsidRDefault="00C6693E" w:rsidP="00C6693E">
      <w:pPr>
        <w:pStyle w:val="Listaszerbekezds"/>
        <w:numPr>
          <w:ilvl w:val="1"/>
          <w:numId w:val="1"/>
        </w:numPr>
        <w:tabs>
          <w:tab w:val="left" w:pos="426"/>
          <w:tab w:val="left" w:pos="1191"/>
        </w:tabs>
        <w:spacing w:line="249" w:lineRule="auto"/>
        <w:ind w:left="426" w:hanging="426"/>
        <w:rPr>
          <w:sz w:val="20"/>
        </w:rPr>
      </w:pPr>
      <w:r w:rsidRPr="004F1C3E">
        <w:rPr>
          <w:color w:val="231F20"/>
          <w:sz w:val="20"/>
        </w:rPr>
        <w:t>Utógondozói ellátott 4: 20 éves, tanulmányait folytató fiatal felnőtt férfi, nyolc általános iskolai végzettséggel, alkalmi</w:t>
      </w:r>
      <w:r w:rsidRPr="004F1C3E">
        <w:rPr>
          <w:color w:val="231F20"/>
          <w:spacing w:val="1"/>
          <w:sz w:val="20"/>
        </w:rPr>
        <w:t xml:space="preserve"> </w:t>
      </w:r>
      <w:r w:rsidRPr="004F1C3E">
        <w:rPr>
          <w:color w:val="231F20"/>
          <w:sz w:val="20"/>
        </w:rPr>
        <w:t>munkát</w:t>
      </w:r>
      <w:r w:rsidRPr="004F1C3E">
        <w:rPr>
          <w:color w:val="231F20"/>
          <w:spacing w:val="-11"/>
          <w:sz w:val="20"/>
        </w:rPr>
        <w:t xml:space="preserve"> </w:t>
      </w:r>
      <w:r w:rsidRPr="004F1C3E">
        <w:rPr>
          <w:color w:val="231F20"/>
          <w:sz w:val="20"/>
        </w:rPr>
        <w:t>vállal,</w:t>
      </w:r>
      <w:r w:rsidRPr="004F1C3E">
        <w:rPr>
          <w:color w:val="231F20"/>
          <w:spacing w:val="-10"/>
          <w:sz w:val="20"/>
        </w:rPr>
        <w:t xml:space="preserve"> </w:t>
      </w:r>
      <w:r w:rsidRPr="004F1C3E">
        <w:rPr>
          <w:color w:val="231F20"/>
          <w:sz w:val="20"/>
        </w:rPr>
        <w:t>egyedülálló.</w:t>
      </w:r>
    </w:p>
    <w:p w:rsidR="00C6693E" w:rsidRPr="004F1C3E" w:rsidRDefault="00C6693E" w:rsidP="00C6693E">
      <w:pPr>
        <w:pStyle w:val="Szvegtrzs"/>
        <w:tabs>
          <w:tab w:val="left" w:pos="426"/>
        </w:tabs>
        <w:spacing w:before="250" w:line="249" w:lineRule="auto"/>
        <w:jc w:val="both"/>
      </w:pPr>
      <w:r w:rsidRPr="004F1C3E">
        <w:rPr>
          <w:color w:val="231F20"/>
        </w:rPr>
        <w:t>Utógondozói</w:t>
      </w:r>
      <w:r w:rsidRPr="004F1C3E">
        <w:rPr>
          <w:color w:val="231F20"/>
          <w:spacing w:val="-11"/>
        </w:rPr>
        <w:t xml:space="preserve"> </w:t>
      </w:r>
      <w:r w:rsidRPr="004F1C3E">
        <w:rPr>
          <w:color w:val="231F20"/>
          <w:spacing w:val="-2"/>
        </w:rPr>
        <w:t>ellátásból</w:t>
      </w:r>
      <w:r w:rsidRPr="004F1C3E">
        <w:rPr>
          <w:color w:val="231F20"/>
          <w:spacing w:val="-10"/>
        </w:rPr>
        <w:t xml:space="preserve"> </w:t>
      </w:r>
      <w:r w:rsidRPr="004F1C3E">
        <w:rPr>
          <w:color w:val="231F20"/>
          <w:spacing w:val="-2"/>
        </w:rPr>
        <w:t>kikerült</w:t>
      </w:r>
      <w:r w:rsidRPr="004F1C3E">
        <w:rPr>
          <w:color w:val="231F20"/>
          <w:spacing w:val="-10"/>
        </w:rPr>
        <w:t xml:space="preserve"> </w:t>
      </w:r>
      <w:r w:rsidRPr="004F1C3E">
        <w:rPr>
          <w:color w:val="231F20"/>
          <w:spacing w:val="-1"/>
        </w:rPr>
        <w:t>fiatal</w:t>
      </w:r>
      <w:r w:rsidRPr="004F1C3E">
        <w:rPr>
          <w:color w:val="231F20"/>
          <w:spacing w:val="-10"/>
        </w:rPr>
        <w:t xml:space="preserve"> </w:t>
      </w:r>
      <w:r w:rsidRPr="004F1C3E">
        <w:rPr>
          <w:color w:val="231F20"/>
          <w:spacing w:val="-1"/>
        </w:rPr>
        <w:t>demográfiai</w:t>
      </w:r>
      <w:r w:rsidRPr="004F1C3E">
        <w:rPr>
          <w:color w:val="231F20"/>
          <w:spacing w:val="-10"/>
        </w:rPr>
        <w:t xml:space="preserve"> </w:t>
      </w:r>
      <w:r w:rsidRPr="004F1C3E">
        <w:rPr>
          <w:color w:val="231F20"/>
          <w:spacing w:val="-1"/>
        </w:rPr>
        <w:t>adatai:</w:t>
      </w:r>
    </w:p>
    <w:p w:rsidR="00C6693E" w:rsidRPr="004F1C3E" w:rsidRDefault="00C6693E" w:rsidP="00C6693E">
      <w:pPr>
        <w:pStyle w:val="Listaszerbekezds"/>
        <w:numPr>
          <w:ilvl w:val="1"/>
          <w:numId w:val="1"/>
        </w:numPr>
        <w:tabs>
          <w:tab w:val="left" w:pos="426"/>
          <w:tab w:val="left" w:pos="1191"/>
        </w:tabs>
        <w:spacing w:line="249" w:lineRule="auto"/>
        <w:ind w:left="426" w:hanging="426"/>
        <w:rPr>
          <w:sz w:val="20"/>
        </w:rPr>
      </w:pPr>
      <w:r w:rsidRPr="004F1C3E">
        <w:rPr>
          <w:color w:val="231F20"/>
          <w:spacing w:val="-3"/>
          <w:sz w:val="20"/>
        </w:rPr>
        <w:t>Utógondozói</w:t>
      </w:r>
      <w:r w:rsidRPr="004F1C3E">
        <w:rPr>
          <w:color w:val="231F20"/>
          <w:spacing w:val="-9"/>
          <w:sz w:val="20"/>
        </w:rPr>
        <w:t xml:space="preserve"> </w:t>
      </w:r>
      <w:r w:rsidRPr="004F1C3E">
        <w:rPr>
          <w:color w:val="231F20"/>
          <w:spacing w:val="-3"/>
          <w:sz w:val="20"/>
        </w:rPr>
        <w:t>ellátásból</w:t>
      </w:r>
      <w:r w:rsidRPr="004F1C3E">
        <w:rPr>
          <w:color w:val="231F20"/>
          <w:spacing w:val="-9"/>
          <w:sz w:val="20"/>
        </w:rPr>
        <w:t xml:space="preserve"> </w:t>
      </w:r>
      <w:r w:rsidRPr="004F1C3E">
        <w:rPr>
          <w:color w:val="231F20"/>
          <w:spacing w:val="-2"/>
          <w:sz w:val="20"/>
        </w:rPr>
        <w:t>kikerült</w:t>
      </w:r>
      <w:r w:rsidRPr="004F1C3E">
        <w:rPr>
          <w:color w:val="231F20"/>
          <w:spacing w:val="-9"/>
          <w:sz w:val="20"/>
        </w:rPr>
        <w:t xml:space="preserve"> </w:t>
      </w:r>
      <w:r w:rsidRPr="004F1C3E">
        <w:rPr>
          <w:color w:val="231F20"/>
          <w:spacing w:val="-2"/>
          <w:sz w:val="20"/>
        </w:rPr>
        <w:t>1:</w:t>
      </w:r>
      <w:r w:rsidRPr="004F1C3E">
        <w:rPr>
          <w:color w:val="231F20"/>
          <w:spacing w:val="-9"/>
          <w:sz w:val="20"/>
        </w:rPr>
        <w:t xml:space="preserve"> </w:t>
      </w:r>
      <w:r w:rsidRPr="004F1C3E">
        <w:rPr>
          <w:color w:val="231F20"/>
          <w:spacing w:val="-2"/>
          <w:sz w:val="20"/>
        </w:rPr>
        <w:t>21</w:t>
      </w:r>
      <w:r w:rsidRPr="004F1C3E">
        <w:rPr>
          <w:color w:val="231F20"/>
          <w:spacing w:val="-9"/>
          <w:sz w:val="20"/>
        </w:rPr>
        <w:t xml:space="preserve"> </w:t>
      </w:r>
      <w:r w:rsidRPr="004F1C3E">
        <w:rPr>
          <w:color w:val="231F20"/>
          <w:spacing w:val="-2"/>
          <w:sz w:val="20"/>
        </w:rPr>
        <w:t>éves</w:t>
      </w:r>
      <w:r w:rsidRPr="004F1C3E">
        <w:rPr>
          <w:color w:val="231F20"/>
          <w:spacing w:val="-9"/>
          <w:sz w:val="20"/>
        </w:rPr>
        <w:t xml:space="preserve"> </w:t>
      </w:r>
      <w:r w:rsidRPr="004F1C3E">
        <w:rPr>
          <w:color w:val="231F20"/>
          <w:spacing w:val="-2"/>
          <w:sz w:val="20"/>
        </w:rPr>
        <w:t>fiatal</w:t>
      </w:r>
      <w:r w:rsidRPr="004F1C3E">
        <w:rPr>
          <w:color w:val="231F20"/>
          <w:spacing w:val="-9"/>
          <w:sz w:val="20"/>
        </w:rPr>
        <w:t xml:space="preserve"> </w:t>
      </w:r>
      <w:r w:rsidRPr="004F1C3E">
        <w:rPr>
          <w:color w:val="231F20"/>
          <w:spacing w:val="-2"/>
          <w:sz w:val="20"/>
        </w:rPr>
        <w:t>felnőtt</w:t>
      </w:r>
      <w:r w:rsidRPr="004F1C3E">
        <w:rPr>
          <w:color w:val="231F20"/>
          <w:spacing w:val="-9"/>
          <w:sz w:val="20"/>
        </w:rPr>
        <w:t xml:space="preserve"> </w:t>
      </w:r>
      <w:r w:rsidRPr="004F1C3E">
        <w:rPr>
          <w:color w:val="231F20"/>
          <w:spacing w:val="-2"/>
          <w:sz w:val="20"/>
        </w:rPr>
        <w:t>férfi,</w:t>
      </w:r>
      <w:r w:rsidRPr="004F1C3E">
        <w:rPr>
          <w:color w:val="231F20"/>
          <w:spacing w:val="-48"/>
          <w:sz w:val="20"/>
        </w:rPr>
        <w:t xml:space="preserve"> </w:t>
      </w:r>
      <w:r w:rsidRPr="004F1C3E">
        <w:rPr>
          <w:color w:val="231F20"/>
          <w:spacing w:val="-2"/>
          <w:sz w:val="20"/>
        </w:rPr>
        <w:t>eladó</w:t>
      </w:r>
      <w:r w:rsidRPr="004F1C3E">
        <w:rPr>
          <w:color w:val="231F20"/>
          <w:spacing w:val="-8"/>
          <w:sz w:val="20"/>
        </w:rPr>
        <w:t xml:space="preserve"> </w:t>
      </w:r>
      <w:r w:rsidRPr="004F1C3E">
        <w:rPr>
          <w:color w:val="231F20"/>
          <w:spacing w:val="-2"/>
          <w:sz w:val="20"/>
        </w:rPr>
        <w:t>szakmával</w:t>
      </w:r>
      <w:r w:rsidRPr="004F1C3E">
        <w:rPr>
          <w:color w:val="231F20"/>
          <w:spacing w:val="-8"/>
          <w:sz w:val="20"/>
        </w:rPr>
        <w:t xml:space="preserve"> </w:t>
      </w:r>
      <w:r w:rsidRPr="004F1C3E">
        <w:rPr>
          <w:color w:val="231F20"/>
          <w:spacing w:val="-1"/>
          <w:sz w:val="20"/>
        </w:rPr>
        <w:t>és</w:t>
      </w:r>
      <w:r w:rsidRPr="004F1C3E">
        <w:rPr>
          <w:color w:val="231F20"/>
          <w:spacing w:val="-8"/>
          <w:sz w:val="20"/>
        </w:rPr>
        <w:t xml:space="preserve"> </w:t>
      </w:r>
      <w:r w:rsidRPr="004F1C3E">
        <w:rPr>
          <w:color w:val="231F20"/>
          <w:spacing w:val="-1"/>
          <w:sz w:val="20"/>
        </w:rPr>
        <w:t>érettségivel</w:t>
      </w:r>
      <w:r w:rsidRPr="004F1C3E">
        <w:rPr>
          <w:color w:val="231F20"/>
          <w:spacing w:val="-7"/>
          <w:sz w:val="20"/>
        </w:rPr>
        <w:t xml:space="preserve"> </w:t>
      </w:r>
      <w:r w:rsidRPr="004F1C3E">
        <w:rPr>
          <w:color w:val="231F20"/>
          <w:sz w:val="20"/>
        </w:rPr>
        <w:t>rendelkezik</w:t>
      </w:r>
      <w:r w:rsidRPr="004F1C3E">
        <w:rPr>
          <w:color w:val="231F20"/>
          <w:spacing w:val="-1"/>
          <w:sz w:val="20"/>
        </w:rPr>
        <w:t>,</w:t>
      </w:r>
      <w:r w:rsidRPr="004F1C3E">
        <w:rPr>
          <w:color w:val="231F20"/>
          <w:spacing w:val="-8"/>
          <w:sz w:val="20"/>
        </w:rPr>
        <w:t xml:space="preserve"> </w:t>
      </w:r>
      <w:r w:rsidRPr="004F1C3E">
        <w:rPr>
          <w:color w:val="231F20"/>
          <w:spacing w:val="-1"/>
          <w:sz w:val="20"/>
        </w:rPr>
        <w:t>árufeltöltőként</w:t>
      </w:r>
      <w:r w:rsidRPr="004F1C3E">
        <w:rPr>
          <w:color w:val="231F20"/>
          <w:spacing w:val="-48"/>
          <w:sz w:val="20"/>
        </w:rPr>
        <w:t xml:space="preserve"> </w:t>
      </w:r>
      <w:r w:rsidRPr="004F1C3E">
        <w:rPr>
          <w:color w:val="231F20"/>
          <w:sz w:val="20"/>
        </w:rPr>
        <w:t>dolgozik egy áruházban, párkapcsolatban él egy budapesti</w:t>
      </w:r>
      <w:r w:rsidRPr="004F1C3E">
        <w:rPr>
          <w:color w:val="231F20"/>
          <w:spacing w:val="-47"/>
          <w:sz w:val="20"/>
        </w:rPr>
        <w:t xml:space="preserve"> </w:t>
      </w:r>
      <w:r w:rsidRPr="004F1C3E">
        <w:rPr>
          <w:color w:val="231F20"/>
          <w:sz w:val="20"/>
        </w:rPr>
        <w:t>albérletben.</w:t>
      </w:r>
    </w:p>
    <w:p w:rsidR="00C6693E" w:rsidRPr="004F1C3E" w:rsidRDefault="00C6693E" w:rsidP="00C6693E">
      <w:pPr>
        <w:pStyle w:val="Szvegtrzs"/>
        <w:tabs>
          <w:tab w:val="left" w:pos="426"/>
        </w:tabs>
        <w:spacing w:before="250" w:line="249" w:lineRule="auto"/>
        <w:jc w:val="both"/>
      </w:pPr>
      <w:r w:rsidRPr="004F1C3E">
        <w:rPr>
          <w:color w:val="231F20"/>
        </w:rPr>
        <w:t>Kutatási célom elérése érdekében a fiatalokon túl 9 szak-</w:t>
      </w:r>
      <w:r w:rsidRPr="004F1C3E">
        <w:rPr>
          <w:color w:val="231F20"/>
          <w:spacing w:val="-48"/>
        </w:rPr>
        <w:t xml:space="preserve"> </w:t>
      </w:r>
      <w:r w:rsidRPr="004F1C3E">
        <w:rPr>
          <w:color w:val="231F20"/>
        </w:rPr>
        <w:t>emberrel vettem fel a kapcsolatot, akik mindegyike hosszú</w:t>
      </w:r>
      <w:r w:rsidRPr="004F1C3E">
        <w:rPr>
          <w:color w:val="231F20"/>
          <w:spacing w:val="1"/>
        </w:rPr>
        <w:t xml:space="preserve"> </w:t>
      </w:r>
      <w:r w:rsidRPr="004F1C3E">
        <w:rPr>
          <w:color w:val="231F20"/>
          <w:spacing w:val="-1"/>
        </w:rPr>
        <w:t>évek</w:t>
      </w:r>
      <w:r w:rsidRPr="004F1C3E">
        <w:rPr>
          <w:color w:val="231F20"/>
          <w:spacing w:val="-12"/>
        </w:rPr>
        <w:t xml:space="preserve"> </w:t>
      </w:r>
      <w:r w:rsidRPr="004F1C3E">
        <w:rPr>
          <w:color w:val="231F20"/>
          <w:spacing w:val="-1"/>
        </w:rPr>
        <w:t>óta</w:t>
      </w:r>
      <w:r w:rsidRPr="004F1C3E">
        <w:rPr>
          <w:color w:val="231F20"/>
          <w:spacing w:val="-11"/>
        </w:rPr>
        <w:t xml:space="preserve"> </w:t>
      </w:r>
      <w:r w:rsidRPr="004F1C3E">
        <w:rPr>
          <w:color w:val="231F20"/>
          <w:spacing w:val="-1"/>
        </w:rPr>
        <w:t>a</w:t>
      </w:r>
      <w:r w:rsidRPr="004F1C3E">
        <w:rPr>
          <w:color w:val="231F20"/>
          <w:spacing w:val="-11"/>
        </w:rPr>
        <w:t xml:space="preserve"> </w:t>
      </w:r>
      <w:r w:rsidRPr="004F1C3E">
        <w:rPr>
          <w:color w:val="231F20"/>
          <w:spacing w:val="-1"/>
        </w:rPr>
        <w:t>gyermekvédelem</w:t>
      </w:r>
      <w:r w:rsidRPr="004F1C3E">
        <w:rPr>
          <w:color w:val="231F20"/>
          <w:spacing w:val="-11"/>
        </w:rPr>
        <w:t xml:space="preserve"> </w:t>
      </w:r>
      <w:r w:rsidRPr="004F1C3E">
        <w:rPr>
          <w:color w:val="231F20"/>
          <w:spacing w:val="-1"/>
        </w:rPr>
        <w:t>területén,</w:t>
      </w:r>
      <w:r w:rsidRPr="004F1C3E">
        <w:rPr>
          <w:color w:val="231F20"/>
          <w:spacing w:val="-11"/>
        </w:rPr>
        <w:t xml:space="preserve"> </w:t>
      </w:r>
      <w:r w:rsidRPr="004F1C3E">
        <w:rPr>
          <w:color w:val="231F20"/>
        </w:rPr>
        <w:t>azon</w:t>
      </w:r>
      <w:r w:rsidRPr="004F1C3E">
        <w:rPr>
          <w:color w:val="231F20"/>
          <w:spacing w:val="-12"/>
        </w:rPr>
        <w:t xml:space="preserve"> </w:t>
      </w:r>
      <w:r w:rsidRPr="004F1C3E">
        <w:rPr>
          <w:color w:val="231F20"/>
        </w:rPr>
        <w:t>belül</w:t>
      </w:r>
      <w:r w:rsidRPr="004F1C3E">
        <w:rPr>
          <w:color w:val="231F20"/>
          <w:spacing w:val="-11"/>
        </w:rPr>
        <w:t xml:space="preserve"> </w:t>
      </w:r>
      <w:r w:rsidRPr="004F1C3E">
        <w:rPr>
          <w:color w:val="231F20"/>
        </w:rPr>
        <w:t>fiatal</w:t>
      </w:r>
      <w:r w:rsidRPr="004F1C3E">
        <w:rPr>
          <w:color w:val="231F20"/>
          <w:spacing w:val="-11"/>
        </w:rPr>
        <w:t xml:space="preserve"> </w:t>
      </w:r>
      <w:r w:rsidRPr="004F1C3E">
        <w:rPr>
          <w:color w:val="231F20"/>
        </w:rPr>
        <w:t>felnőt-</w:t>
      </w:r>
      <w:r w:rsidRPr="004F1C3E">
        <w:rPr>
          <w:color w:val="231F20"/>
          <w:spacing w:val="-48"/>
        </w:rPr>
        <w:t xml:space="preserve"> </w:t>
      </w:r>
      <w:r w:rsidRPr="004F1C3E">
        <w:rPr>
          <w:color w:val="231F20"/>
        </w:rPr>
        <w:t>tekkel</w:t>
      </w:r>
      <w:r w:rsidRPr="004F1C3E">
        <w:rPr>
          <w:color w:val="231F20"/>
          <w:spacing w:val="-4"/>
        </w:rPr>
        <w:t xml:space="preserve"> </w:t>
      </w:r>
      <w:r w:rsidRPr="004F1C3E">
        <w:rPr>
          <w:color w:val="231F20"/>
        </w:rPr>
        <w:t>az</w:t>
      </w:r>
      <w:r w:rsidRPr="004F1C3E">
        <w:rPr>
          <w:color w:val="231F20"/>
          <w:spacing w:val="-4"/>
        </w:rPr>
        <w:t xml:space="preserve"> </w:t>
      </w:r>
      <w:r w:rsidRPr="004F1C3E">
        <w:rPr>
          <w:color w:val="231F20"/>
        </w:rPr>
        <w:t>utógondozói</w:t>
      </w:r>
      <w:r w:rsidRPr="004F1C3E">
        <w:rPr>
          <w:color w:val="231F20"/>
          <w:spacing w:val="-3"/>
        </w:rPr>
        <w:t xml:space="preserve"> </w:t>
      </w:r>
      <w:r w:rsidRPr="004F1C3E">
        <w:rPr>
          <w:color w:val="231F20"/>
        </w:rPr>
        <w:t>ellátásban</w:t>
      </w:r>
      <w:r w:rsidRPr="004F1C3E">
        <w:rPr>
          <w:color w:val="231F20"/>
          <w:spacing w:val="-4"/>
        </w:rPr>
        <w:t xml:space="preserve"> </w:t>
      </w:r>
      <w:r w:rsidRPr="004F1C3E">
        <w:rPr>
          <w:color w:val="231F20"/>
        </w:rPr>
        <w:t>dolgozik.</w:t>
      </w:r>
      <w:r w:rsidRPr="004F1C3E">
        <w:rPr>
          <w:color w:val="231F20"/>
          <w:spacing w:val="-3"/>
        </w:rPr>
        <w:t xml:space="preserve"> </w:t>
      </w:r>
      <w:r w:rsidRPr="004F1C3E">
        <w:rPr>
          <w:color w:val="231F20"/>
        </w:rPr>
        <w:t>A</w:t>
      </w:r>
      <w:r w:rsidRPr="004F1C3E">
        <w:rPr>
          <w:color w:val="231F20"/>
          <w:spacing w:val="-4"/>
        </w:rPr>
        <w:t xml:space="preserve"> </w:t>
      </w:r>
      <w:r w:rsidRPr="004F1C3E">
        <w:rPr>
          <w:color w:val="231F20"/>
        </w:rPr>
        <w:t>kérdezett</w:t>
      </w:r>
      <w:r w:rsidRPr="004F1C3E">
        <w:rPr>
          <w:color w:val="231F20"/>
          <w:spacing w:val="-4"/>
        </w:rPr>
        <w:t xml:space="preserve"> </w:t>
      </w:r>
      <w:r w:rsidRPr="004F1C3E">
        <w:rPr>
          <w:color w:val="231F20"/>
        </w:rPr>
        <w:t>szak-</w:t>
      </w:r>
      <w:r w:rsidRPr="004F1C3E">
        <w:rPr>
          <w:color w:val="231F20"/>
          <w:spacing w:val="-47"/>
        </w:rPr>
        <w:t xml:space="preserve"> </w:t>
      </w:r>
      <w:r w:rsidRPr="004F1C3E">
        <w:rPr>
          <w:color w:val="231F20"/>
          <w:spacing w:val="-1"/>
        </w:rPr>
        <w:t>emberek</w:t>
      </w:r>
      <w:r w:rsidRPr="004F1C3E">
        <w:rPr>
          <w:color w:val="231F20"/>
          <w:spacing w:val="-12"/>
        </w:rPr>
        <w:t xml:space="preserve"> </w:t>
      </w:r>
      <w:r w:rsidRPr="004F1C3E">
        <w:rPr>
          <w:color w:val="231F20"/>
          <w:spacing w:val="-1"/>
        </w:rPr>
        <w:t>az</w:t>
      </w:r>
      <w:r w:rsidRPr="004F1C3E">
        <w:rPr>
          <w:color w:val="231F20"/>
          <w:spacing w:val="-11"/>
        </w:rPr>
        <w:t xml:space="preserve"> </w:t>
      </w:r>
      <w:r w:rsidRPr="004F1C3E">
        <w:rPr>
          <w:color w:val="231F20"/>
          <w:spacing w:val="-1"/>
        </w:rPr>
        <w:t>interjúban</w:t>
      </w:r>
      <w:r w:rsidRPr="004F1C3E">
        <w:rPr>
          <w:color w:val="231F20"/>
          <w:spacing w:val="-11"/>
        </w:rPr>
        <w:t xml:space="preserve"> </w:t>
      </w:r>
      <w:r w:rsidRPr="004F1C3E">
        <w:rPr>
          <w:color w:val="231F20"/>
        </w:rPr>
        <w:t>szerepet</w:t>
      </w:r>
      <w:r w:rsidRPr="004F1C3E">
        <w:rPr>
          <w:color w:val="231F20"/>
          <w:spacing w:val="-12"/>
        </w:rPr>
        <w:t xml:space="preserve"> </w:t>
      </w:r>
      <w:r w:rsidRPr="004F1C3E">
        <w:rPr>
          <w:color w:val="231F20"/>
        </w:rPr>
        <w:t>vállaló</w:t>
      </w:r>
      <w:r w:rsidRPr="004F1C3E">
        <w:rPr>
          <w:color w:val="231F20"/>
          <w:spacing w:val="-11"/>
        </w:rPr>
        <w:t xml:space="preserve"> </w:t>
      </w:r>
      <w:r w:rsidRPr="004F1C3E">
        <w:rPr>
          <w:color w:val="231F20"/>
        </w:rPr>
        <w:t>utógondozói</w:t>
      </w:r>
      <w:r w:rsidRPr="004F1C3E">
        <w:rPr>
          <w:color w:val="231F20"/>
          <w:spacing w:val="-11"/>
        </w:rPr>
        <w:t xml:space="preserve"> </w:t>
      </w:r>
      <w:r w:rsidRPr="004F1C3E">
        <w:rPr>
          <w:color w:val="231F20"/>
        </w:rPr>
        <w:t>ellátottak</w:t>
      </w:r>
      <w:r w:rsidRPr="004F1C3E">
        <w:rPr>
          <w:color w:val="231F20"/>
          <w:spacing w:val="-48"/>
        </w:rPr>
        <w:t xml:space="preserve"> </w:t>
      </w:r>
      <w:r w:rsidRPr="004F1C3E">
        <w:rPr>
          <w:color w:val="231F20"/>
          <w:spacing w:val="-1"/>
        </w:rPr>
        <w:t>intézményében</w:t>
      </w:r>
      <w:r w:rsidRPr="004F1C3E">
        <w:rPr>
          <w:color w:val="231F20"/>
          <w:spacing w:val="-11"/>
        </w:rPr>
        <w:t xml:space="preserve"> </w:t>
      </w:r>
      <w:r w:rsidRPr="004F1C3E">
        <w:rPr>
          <w:color w:val="231F20"/>
          <w:spacing w:val="-2"/>
        </w:rPr>
        <w:t>dolgozó</w:t>
      </w:r>
      <w:r w:rsidRPr="004F1C3E">
        <w:rPr>
          <w:color w:val="231F20"/>
          <w:spacing w:val="-11"/>
        </w:rPr>
        <w:t xml:space="preserve"> </w:t>
      </w:r>
      <w:r w:rsidRPr="004F1C3E">
        <w:rPr>
          <w:color w:val="231F20"/>
          <w:spacing w:val="-1"/>
        </w:rPr>
        <w:t>utógondozó-nevelők,</w:t>
      </w:r>
      <w:r w:rsidRPr="004F1C3E">
        <w:rPr>
          <w:color w:val="231F20"/>
          <w:spacing w:val="-11"/>
        </w:rPr>
        <w:t xml:space="preserve"> </w:t>
      </w:r>
      <w:r w:rsidRPr="004F1C3E">
        <w:rPr>
          <w:color w:val="231F20"/>
          <w:spacing w:val="-1"/>
        </w:rPr>
        <w:t>szakmai</w:t>
      </w:r>
      <w:r w:rsidRPr="004F1C3E">
        <w:rPr>
          <w:color w:val="231F20"/>
          <w:spacing w:val="-11"/>
        </w:rPr>
        <w:t xml:space="preserve"> </w:t>
      </w:r>
      <w:r w:rsidRPr="004F1C3E">
        <w:rPr>
          <w:color w:val="231F20"/>
        </w:rPr>
        <w:t>vezető</w:t>
      </w:r>
      <w:r w:rsidRPr="004F1C3E">
        <w:rPr>
          <w:color w:val="231F20"/>
          <w:spacing w:val="-47"/>
        </w:rPr>
        <w:t xml:space="preserve"> </w:t>
      </w:r>
      <w:r w:rsidRPr="004F1C3E">
        <w:rPr>
          <w:color w:val="231F20"/>
          <w:spacing w:val="-1"/>
        </w:rPr>
        <w:t>és</w:t>
      </w:r>
      <w:r w:rsidRPr="004F1C3E">
        <w:rPr>
          <w:color w:val="231F20"/>
          <w:spacing w:val="-11"/>
        </w:rPr>
        <w:t xml:space="preserve"> </w:t>
      </w:r>
      <w:r w:rsidRPr="004F1C3E">
        <w:rPr>
          <w:color w:val="231F20"/>
          <w:spacing w:val="-1"/>
        </w:rPr>
        <w:t>intézményvezető,</w:t>
      </w:r>
      <w:r w:rsidRPr="004F1C3E">
        <w:rPr>
          <w:color w:val="231F20"/>
          <w:spacing w:val="-11"/>
        </w:rPr>
        <w:t xml:space="preserve"> </w:t>
      </w:r>
      <w:r w:rsidRPr="004F1C3E">
        <w:rPr>
          <w:color w:val="231F20"/>
          <w:spacing w:val="-1"/>
        </w:rPr>
        <w:t>továbbá</w:t>
      </w:r>
      <w:r w:rsidRPr="004F1C3E">
        <w:rPr>
          <w:color w:val="231F20"/>
          <w:spacing w:val="-10"/>
        </w:rPr>
        <w:t xml:space="preserve"> </w:t>
      </w:r>
      <w:r w:rsidRPr="004F1C3E">
        <w:rPr>
          <w:color w:val="231F20"/>
        </w:rPr>
        <w:t>más</w:t>
      </w:r>
      <w:r w:rsidRPr="004F1C3E">
        <w:rPr>
          <w:color w:val="231F20"/>
          <w:spacing w:val="-11"/>
        </w:rPr>
        <w:t xml:space="preserve"> </w:t>
      </w:r>
      <w:r w:rsidRPr="004F1C3E">
        <w:rPr>
          <w:color w:val="231F20"/>
        </w:rPr>
        <w:t>fővárosi</w:t>
      </w:r>
      <w:r w:rsidRPr="004F1C3E">
        <w:rPr>
          <w:color w:val="231F20"/>
          <w:spacing w:val="-10"/>
        </w:rPr>
        <w:t xml:space="preserve"> </w:t>
      </w:r>
      <w:r w:rsidRPr="004F1C3E">
        <w:rPr>
          <w:color w:val="231F20"/>
        </w:rPr>
        <w:t>intézményben</w:t>
      </w:r>
      <w:r w:rsidRPr="004F1C3E">
        <w:rPr>
          <w:color w:val="231F20"/>
          <w:spacing w:val="-11"/>
        </w:rPr>
        <w:t xml:space="preserve"> </w:t>
      </w:r>
      <w:r w:rsidRPr="004F1C3E">
        <w:rPr>
          <w:color w:val="231F20"/>
        </w:rPr>
        <w:t>dol</w:t>
      </w:r>
      <w:r w:rsidRPr="004F1C3E">
        <w:rPr>
          <w:color w:val="231F20"/>
          <w:spacing w:val="-1"/>
        </w:rPr>
        <w:t>gozó</w:t>
      </w:r>
      <w:r w:rsidRPr="004F1C3E">
        <w:rPr>
          <w:color w:val="231F20"/>
          <w:spacing w:val="-11"/>
        </w:rPr>
        <w:t xml:space="preserve"> </w:t>
      </w:r>
      <w:r w:rsidRPr="004F1C3E">
        <w:rPr>
          <w:color w:val="231F20"/>
          <w:spacing w:val="-1"/>
        </w:rPr>
        <w:t>utógondozói</w:t>
      </w:r>
      <w:r w:rsidRPr="004F1C3E">
        <w:rPr>
          <w:color w:val="231F20"/>
          <w:spacing w:val="-11"/>
        </w:rPr>
        <w:t xml:space="preserve"> </w:t>
      </w:r>
      <w:r w:rsidRPr="004F1C3E">
        <w:rPr>
          <w:color w:val="231F20"/>
          <w:spacing w:val="-1"/>
        </w:rPr>
        <w:t>ellátottakkal</w:t>
      </w:r>
      <w:r w:rsidRPr="004F1C3E">
        <w:rPr>
          <w:color w:val="231F20"/>
          <w:spacing w:val="-11"/>
        </w:rPr>
        <w:t xml:space="preserve"> </w:t>
      </w:r>
      <w:r w:rsidRPr="004F1C3E">
        <w:rPr>
          <w:color w:val="231F20"/>
          <w:spacing w:val="-1"/>
        </w:rPr>
        <w:t>foglalkozó</w:t>
      </w:r>
      <w:r w:rsidRPr="004F1C3E">
        <w:rPr>
          <w:color w:val="231F20"/>
          <w:spacing w:val="-11"/>
        </w:rPr>
        <w:t xml:space="preserve"> </w:t>
      </w:r>
      <w:r w:rsidRPr="004F1C3E">
        <w:rPr>
          <w:color w:val="231F20"/>
          <w:spacing w:val="-1"/>
        </w:rPr>
        <w:t>szakemberek.</w:t>
      </w:r>
    </w:p>
    <w:p w:rsidR="00C6693E" w:rsidRPr="004F1C3E" w:rsidRDefault="00C6693E" w:rsidP="00C6693E">
      <w:pPr>
        <w:pStyle w:val="Szvegtrzs"/>
        <w:spacing w:before="5"/>
        <w:rPr>
          <w:sz w:val="21"/>
        </w:rPr>
      </w:pPr>
    </w:p>
    <w:p w:rsidR="00C6693E" w:rsidRPr="004F1C3E" w:rsidRDefault="00C6693E" w:rsidP="00FC4F7B">
      <w:pPr>
        <w:pStyle w:val="Listaszerbekezds"/>
        <w:numPr>
          <w:ilvl w:val="1"/>
          <w:numId w:val="7"/>
        </w:numPr>
        <w:tabs>
          <w:tab w:val="left" w:pos="426"/>
        </w:tabs>
        <w:spacing w:before="242"/>
        <w:rPr>
          <w:b/>
          <w:i/>
          <w:color w:val="231F20"/>
          <w:w w:val="95"/>
          <w:sz w:val="20"/>
        </w:rPr>
      </w:pPr>
      <w:r w:rsidRPr="004F1C3E">
        <w:rPr>
          <w:b/>
          <w:i/>
          <w:color w:val="231F20"/>
          <w:w w:val="95"/>
          <w:sz w:val="20"/>
        </w:rPr>
        <w:t>A fővárosi utógondozói ellátás társadalmi integrációt és önálló életvitelt előkészítő szerepének vizsgálata több dimenzió mentén</w:t>
      </w:r>
    </w:p>
    <w:p w:rsidR="00C6693E" w:rsidRPr="004F1C3E" w:rsidRDefault="00C6693E" w:rsidP="00C6693E">
      <w:pPr>
        <w:pStyle w:val="Szvegtrzs"/>
        <w:tabs>
          <w:tab w:val="left" w:pos="426"/>
        </w:tabs>
        <w:spacing w:before="250" w:line="249" w:lineRule="auto"/>
        <w:jc w:val="both"/>
      </w:pPr>
      <w:r w:rsidRPr="004F1C3E">
        <w:rPr>
          <w:color w:val="231F20"/>
          <w:spacing w:val="-3"/>
        </w:rPr>
        <w:t>Kutatásom</w:t>
      </w:r>
      <w:r w:rsidRPr="004F1C3E">
        <w:rPr>
          <w:color w:val="231F20"/>
          <w:spacing w:val="-9"/>
        </w:rPr>
        <w:t xml:space="preserve"> </w:t>
      </w:r>
      <w:r w:rsidRPr="004F1C3E">
        <w:rPr>
          <w:color w:val="231F20"/>
          <w:spacing w:val="-3"/>
        </w:rPr>
        <w:t>jelen</w:t>
      </w:r>
      <w:r w:rsidRPr="004F1C3E">
        <w:rPr>
          <w:color w:val="231F20"/>
          <w:spacing w:val="-9"/>
        </w:rPr>
        <w:t xml:space="preserve"> </w:t>
      </w:r>
      <w:r w:rsidRPr="004F1C3E">
        <w:rPr>
          <w:color w:val="231F20"/>
          <w:spacing w:val="-2"/>
        </w:rPr>
        <w:t>fejezetében</w:t>
      </w:r>
      <w:r w:rsidRPr="004F1C3E">
        <w:rPr>
          <w:color w:val="231F20"/>
          <w:spacing w:val="-9"/>
        </w:rPr>
        <w:t xml:space="preserve"> </w:t>
      </w:r>
      <w:r w:rsidRPr="004F1C3E">
        <w:rPr>
          <w:color w:val="231F20"/>
          <w:spacing w:val="-2"/>
        </w:rPr>
        <w:t>a</w:t>
      </w:r>
      <w:r w:rsidRPr="004F1C3E">
        <w:rPr>
          <w:color w:val="231F20"/>
          <w:spacing w:val="-9"/>
        </w:rPr>
        <w:t xml:space="preserve"> </w:t>
      </w:r>
      <w:r w:rsidRPr="004F1C3E">
        <w:rPr>
          <w:color w:val="231F20"/>
          <w:spacing w:val="-2"/>
        </w:rPr>
        <w:t>fővárosi</w:t>
      </w:r>
      <w:r w:rsidRPr="004F1C3E">
        <w:rPr>
          <w:color w:val="231F20"/>
          <w:spacing w:val="-9"/>
        </w:rPr>
        <w:t xml:space="preserve"> </w:t>
      </w:r>
      <w:r w:rsidRPr="004F1C3E">
        <w:rPr>
          <w:color w:val="231F20"/>
          <w:spacing w:val="-2"/>
        </w:rPr>
        <w:t>utógondozói</w:t>
      </w:r>
      <w:r w:rsidRPr="004F1C3E">
        <w:rPr>
          <w:color w:val="231F20"/>
          <w:spacing w:val="-9"/>
        </w:rPr>
        <w:t xml:space="preserve"> </w:t>
      </w:r>
      <w:r w:rsidRPr="004F1C3E">
        <w:rPr>
          <w:color w:val="231F20"/>
          <w:spacing w:val="-2"/>
        </w:rPr>
        <w:t>ellátás</w:t>
      </w:r>
      <w:r w:rsidRPr="004F1C3E">
        <w:rPr>
          <w:color w:val="231F20"/>
          <w:spacing w:val="-47"/>
        </w:rPr>
        <w:t xml:space="preserve"> </w:t>
      </w:r>
      <w:r w:rsidRPr="004F1C3E">
        <w:rPr>
          <w:color w:val="231F20"/>
        </w:rPr>
        <w:t>társadalmi integrációt és önálló életvitelt előkészítő szerepét</w:t>
      </w:r>
      <w:r w:rsidRPr="004F1C3E">
        <w:rPr>
          <w:color w:val="231F20"/>
          <w:spacing w:val="-47"/>
        </w:rPr>
        <w:t xml:space="preserve"> </w:t>
      </w:r>
      <w:r w:rsidRPr="004F1C3E">
        <w:rPr>
          <w:color w:val="231F20"/>
          <w:spacing w:val="-2"/>
        </w:rPr>
        <w:t>vizsgálom.</w:t>
      </w:r>
      <w:r w:rsidRPr="004F1C3E">
        <w:rPr>
          <w:color w:val="231F20"/>
          <w:spacing w:val="-11"/>
        </w:rPr>
        <w:t xml:space="preserve"> </w:t>
      </w:r>
      <w:r w:rsidRPr="004F1C3E">
        <w:rPr>
          <w:color w:val="231F20"/>
          <w:spacing w:val="-2"/>
        </w:rPr>
        <w:t>Az</w:t>
      </w:r>
      <w:r w:rsidRPr="004F1C3E">
        <w:rPr>
          <w:color w:val="231F20"/>
          <w:spacing w:val="-10"/>
        </w:rPr>
        <w:t xml:space="preserve"> </w:t>
      </w:r>
      <w:r w:rsidRPr="004F1C3E">
        <w:rPr>
          <w:color w:val="231F20"/>
          <w:spacing w:val="-2"/>
        </w:rPr>
        <w:t>általam</w:t>
      </w:r>
      <w:r w:rsidRPr="004F1C3E">
        <w:rPr>
          <w:color w:val="231F20"/>
          <w:spacing w:val="-10"/>
        </w:rPr>
        <w:t xml:space="preserve"> </w:t>
      </w:r>
      <w:r w:rsidRPr="004F1C3E">
        <w:rPr>
          <w:color w:val="231F20"/>
          <w:spacing w:val="-2"/>
        </w:rPr>
        <w:t>vizsgált</w:t>
      </w:r>
      <w:r w:rsidRPr="004F1C3E">
        <w:rPr>
          <w:color w:val="231F20"/>
          <w:spacing w:val="-11"/>
        </w:rPr>
        <w:t xml:space="preserve"> </w:t>
      </w:r>
      <w:r w:rsidRPr="004F1C3E">
        <w:rPr>
          <w:color w:val="231F20"/>
          <w:spacing w:val="-2"/>
        </w:rPr>
        <w:t>dimenziók</w:t>
      </w:r>
      <w:r w:rsidRPr="004F1C3E">
        <w:rPr>
          <w:color w:val="231F20"/>
          <w:spacing w:val="-10"/>
        </w:rPr>
        <w:t xml:space="preserve"> </w:t>
      </w:r>
      <w:r w:rsidRPr="004F1C3E">
        <w:rPr>
          <w:color w:val="231F20"/>
          <w:spacing w:val="-1"/>
        </w:rPr>
        <w:t>közé</w:t>
      </w:r>
      <w:r w:rsidRPr="004F1C3E">
        <w:rPr>
          <w:color w:val="231F20"/>
          <w:spacing w:val="-10"/>
        </w:rPr>
        <w:t xml:space="preserve"> </w:t>
      </w:r>
      <w:r w:rsidRPr="004F1C3E">
        <w:rPr>
          <w:color w:val="231F20"/>
          <w:spacing w:val="-1"/>
        </w:rPr>
        <w:t>a</w:t>
      </w:r>
      <w:r w:rsidRPr="004F1C3E">
        <w:rPr>
          <w:color w:val="231F20"/>
          <w:spacing w:val="-11"/>
        </w:rPr>
        <w:t xml:space="preserve"> </w:t>
      </w:r>
      <w:r w:rsidRPr="004F1C3E">
        <w:rPr>
          <w:color w:val="231F20"/>
          <w:spacing w:val="-1"/>
        </w:rPr>
        <w:t>család</w:t>
      </w:r>
      <w:r w:rsidRPr="004F1C3E">
        <w:rPr>
          <w:color w:val="231F20"/>
          <w:spacing w:val="-10"/>
        </w:rPr>
        <w:t xml:space="preserve"> </w:t>
      </w:r>
      <w:r w:rsidRPr="004F1C3E">
        <w:rPr>
          <w:color w:val="231F20"/>
          <w:spacing w:val="-1"/>
        </w:rPr>
        <w:t>és</w:t>
      </w:r>
      <w:r w:rsidRPr="004F1C3E">
        <w:rPr>
          <w:color w:val="231F20"/>
          <w:spacing w:val="-10"/>
        </w:rPr>
        <w:t xml:space="preserve"> </w:t>
      </w:r>
      <w:r w:rsidRPr="004F1C3E">
        <w:rPr>
          <w:color w:val="231F20"/>
          <w:spacing w:val="-1"/>
        </w:rPr>
        <w:t>tár-</w:t>
      </w:r>
      <w:r w:rsidRPr="004F1C3E">
        <w:rPr>
          <w:color w:val="231F20"/>
          <w:spacing w:val="-48"/>
        </w:rPr>
        <w:t xml:space="preserve"> </w:t>
      </w:r>
      <w:r w:rsidRPr="004F1C3E">
        <w:rPr>
          <w:color w:val="231F20"/>
          <w:w w:val="95"/>
        </w:rPr>
        <w:t xml:space="preserve">sas kapcsolatok, a </w:t>
      </w:r>
      <w:proofErr w:type="spellStart"/>
      <w:r w:rsidRPr="004F1C3E">
        <w:rPr>
          <w:color w:val="231F20"/>
          <w:w w:val="95"/>
        </w:rPr>
        <w:t>reziliencia</w:t>
      </w:r>
      <w:proofErr w:type="spellEnd"/>
      <w:r w:rsidRPr="004F1C3E">
        <w:rPr>
          <w:color w:val="231F20"/>
          <w:w w:val="95"/>
        </w:rPr>
        <w:t>, a tanulmányok és munkavállalás,</w:t>
      </w:r>
      <w:r w:rsidRPr="004F1C3E">
        <w:rPr>
          <w:color w:val="231F20"/>
          <w:spacing w:val="-45"/>
          <w:w w:val="95"/>
        </w:rPr>
        <w:t xml:space="preserve"> </w:t>
      </w:r>
      <w:r w:rsidRPr="004F1C3E">
        <w:rPr>
          <w:color w:val="231F20"/>
          <w:spacing w:val="-1"/>
        </w:rPr>
        <w:t>a</w:t>
      </w:r>
      <w:r w:rsidRPr="004F1C3E">
        <w:rPr>
          <w:color w:val="231F20"/>
          <w:spacing w:val="-12"/>
        </w:rPr>
        <w:t xml:space="preserve"> </w:t>
      </w:r>
      <w:r w:rsidRPr="004F1C3E">
        <w:rPr>
          <w:color w:val="231F20"/>
          <w:spacing w:val="-1"/>
        </w:rPr>
        <w:t>lakhatási</w:t>
      </w:r>
      <w:r w:rsidRPr="004F1C3E">
        <w:rPr>
          <w:color w:val="231F20"/>
          <w:spacing w:val="-11"/>
        </w:rPr>
        <w:t xml:space="preserve"> </w:t>
      </w:r>
      <w:r w:rsidRPr="004F1C3E">
        <w:rPr>
          <w:color w:val="231F20"/>
          <w:spacing w:val="-1"/>
        </w:rPr>
        <w:t>helyzet,</w:t>
      </w:r>
      <w:r w:rsidRPr="004F1C3E">
        <w:rPr>
          <w:color w:val="231F20"/>
          <w:spacing w:val="-12"/>
        </w:rPr>
        <w:t xml:space="preserve"> </w:t>
      </w:r>
      <w:r w:rsidRPr="004F1C3E">
        <w:rPr>
          <w:color w:val="231F20"/>
          <w:spacing w:val="-1"/>
        </w:rPr>
        <w:t>a</w:t>
      </w:r>
      <w:r w:rsidRPr="004F1C3E">
        <w:rPr>
          <w:color w:val="231F20"/>
          <w:spacing w:val="-11"/>
        </w:rPr>
        <w:t xml:space="preserve"> </w:t>
      </w:r>
      <w:r w:rsidRPr="004F1C3E">
        <w:rPr>
          <w:color w:val="231F20"/>
          <w:spacing w:val="-1"/>
        </w:rPr>
        <w:t>szabadidő</w:t>
      </w:r>
      <w:r w:rsidRPr="004F1C3E">
        <w:rPr>
          <w:color w:val="231F20"/>
          <w:spacing w:val="-12"/>
        </w:rPr>
        <w:t xml:space="preserve"> </w:t>
      </w:r>
      <w:r w:rsidRPr="004F1C3E">
        <w:rPr>
          <w:color w:val="231F20"/>
          <w:spacing w:val="-1"/>
        </w:rPr>
        <w:t>eltöltése</w:t>
      </w:r>
      <w:r w:rsidRPr="004F1C3E">
        <w:rPr>
          <w:color w:val="231F20"/>
          <w:spacing w:val="-11"/>
        </w:rPr>
        <w:t xml:space="preserve"> </w:t>
      </w:r>
      <w:r w:rsidRPr="004F1C3E">
        <w:rPr>
          <w:color w:val="231F20"/>
          <w:spacing w:val="-1"/>
        </w:rPr>
        <w:t>és</w:t>
      </w:r>
      <w:r w:rsidRPr="004F1C3E">
        <w:rPr>
          <w:color w:val="231F20"/>
          <w:spacing w:val="-12"/>
        </w:rPr>
        <w:t xml:space="preserve"> </w:t>
      </w:r>
      <w:r w:rsidRPr="004F1C3E">
        <w:rPr>
          <w:color w:val="231F20"/>
          <w:spacing w:val="-1"/>
        </w:rPr>
        <w:t>az</w:t>
      </w:r>
      <w:r w:rsidRPr="004F1C3E">
        <w:rPr>
          <w:color w:val="231F20"/>
          <w:spacing w:val="-11"/>
        </w:rPr>
        <w:t xml:space="preserve"> </w:t>
      </w:r>
      <w:r w:rsidRPr="004F1C3E">
        <w:rPr>
          <w:color w:val="231F20"/>
        </w:rPr>
        <w:t>önálló</w:t>
      </w:r>
      <w:r w:rsidRPr="004F1C3E">
        <w:rPr>
          <w:color w:val="231F20"/>
          <w:spacing w:val="-11"/>
        </w:rPr>
        <w:t xml:space="preserve"> </w:t>
      </w:r>
      <w:r w:rsidRPr="004F1C3E">
        <w:rPr>
          <w:color w:val="231F20"/>
        </w:rPr>
        <w:t>életvitelt</w:t>
      </w:r>
      <w:r w:rsidRPr="004F1C3E">
        <w:rPr>
          <w:color w:val="231F20"/>
          <w:spacing w:val="-48"/>
        </w:rPr>
        <w:t xml:space="preserve"> </w:t>
      </w:r>
      <w:r w:rsidRPr="004F1C3E">
        <w:rPr>
          <w:color w:val="231F20"/>
        </w:rPr>
        <w:t xml:space="preserve">segítő készségek tartoznak. </w:t>
      </w:r>
      <w:proofErr w:type="spellStart"/>
      <w:r w:rsidRPr="004F1C3E">
        <w:rPr>
          <w:color w:val="231F20"/>
        </w:rPr>
        <w:t>Szikulai</w:t>
      </w:r>
      <w:proofErr w:type="spellEnd"/>
      <w:r w:rsidRPr="004F1C3E">
        <w:rPr>
          <w:color w:val="231F20"/>
        </w:rPr>
        <w:t xml:space="preserve"> (2004c) tanulmányában</w:t>
      </w:r>
      <w:r w:rsidRPr="004F1C3E">
        <w:rPr>
          <w:color w:val="231F20"/>
          <w:spacing w:val="-47"/>
        </w:rPr>
        <w:t xml:space="preserve"> </w:t>
      </w:r>
      <w:r w:rsidRPr="004F1C3E">
        <w:rPr>
          <w:color w:val="231F20"/>
        </w:rPr>
        <w:t>és</w:t>
      </w:r>
      <w:r w:rsidRPr="004F1C3E">
        <w:rPr>
          <w:color w:val="231F20"/>
          <w:spacing w:val="-10"/>
        </w:rPr>
        <w:t xml:space="preserve"> </w:t>
      </w:r>
      <w:r w:rsidRPr="004F1C3E">
        <w:rPr>
          <w:color w:val="231F20"/>
        </w:rPr>
        <w:t>kutatásában</w:t>
      </w:r>
      <w:r w:rsidRPr="004F1C3E">
        <w:rPr>
          <w:color w:val="231F20"/>
          <w:spacing w:val="-9"/>
        </w:rPr>
        <w:t xml:space="preserve"> </w:t>
      </w:r>
      <w:r w:rsidRPr="004F1C3E">
        <w:rPr>
          <w:color w:val="231F20"/>
        </w:rPr>
        <w:t>(2006)</w:t>
      </w:r>
      <w:r w:rsidRPr="004F1C3E">
        <w:rPr>
          <w:color w:val="231F20"/>
          <w:spacing w:val="-10"/>
        </w:rPr>
        <w:t xml:space="preserve"> </w:t>
      </w:r>
      <w:r w:rsidRPr="004F1C3E">
        <w:rPr>
          <w:color w:val="231F20"/>
        </w:rPr>
        <w:t>is</w:t>
      </w:r>
      <w:r w:rsidRPr="004F1C3E">
        <w:rPr>
          <w:color w:val="231F20"/>
          <w:spacing w:val="-9"/>
        </w:rPr>
        <w:t xml:space="preserve"> </w:t>
      </w:r>
      <w:r w:rsidRPr="004F1C3E">
        <w:rPr>
          <w:color w:val="231F20"/>
        </w:rPr>
        <w:t>a</w:t>
      </w:r>
      <w:r w:rsidRPr="004F1C3E">
        <w:rPr>
          <w:color w:val="231F20"/>
          <w:spacing w:val="-10"/>
        </w:rPr>
        <w:t xml:space="preserve"> </w:t>
      </w:r>
      <w:r w:rsidRPr="004F1C3E">
        <w:rPr>
          <w:color w:val="231F20"/>
        </w:rPr>
        <w:t>fentnevezett</w:t>
      </w:r>
      <w:r w:rsidRPr="004F1C3E">
        <w:rPr>
          <w:color w:val="231F20"/>
          <w:spacing w:val="-9"/>
        </w:rPr>
        <w:t xml:space="preserve"> </w:t>
      </w:r>
      <w:r w:rsidRPr="004F1C3E">
        <w:rPr>
          <w:color w:val="231F20"/>
        </w:rPr>
        <w:t>területek</w:t>
      </w:r>
      <w:r w:rsidRPr="004F1C3E">
        <w:rPr>
          <w:color w:val="231F20"/>
          <w:spacing w:val="-9"/>
        </w:rPr>
        <w:t xml:space="preserve"> </w:t>
      </w:r>
      <w:r w:rsidRPr="004F1C3E">
        <w:rPr>
          <w:color w:val="231F20"/>
        </w:rPr>
        <w:t>erősítését</w:t>
      </w:r>
      <w:r w:rsidRPr="004F1C3E">
        <w:rPr>
          <w:color w:val="231F20"/>
          <w:spacing w:val="-10"/>
        </w:rPr>
        <w:t xml:space="preserve"> </w:t>
      </w:r>
      <w:r w:rsidRPr="004F1C3E">
        <w:rPr>
          <w:color w:val="231F20"/>
        </w:rPr>
        <w:t>ja</w:t>
      </w:r>
      <w:r w:rsidRPr="004F1C3E">
        <w:rPr>
          <w:color w:val="231F20"/>
          <w:spacing w:val="-1"/>
        </w:rPr>
        <w:t>vasolja</w:t>
      </w:r>
      <w:r w:rsidRPr="004F1C3E">
        <w:rPr>
          <w:color w:val="231F20"/>
          <w:spacing w:val="-12"/>
        </w:rPr>
        <w:t xml:space="preserve"> </w:t>
      </w:r>
      <w:r w:rsidRPr="004F1C3E">
        <w:rPr>
          <w:color w:val="231F20"/>
          <w:spacing w:val="-1"/>
        </w:rPr>
        <w:t>a</w:t>
      </w:r>
      <w:r w:rsidRPr="004F1C3E">
        <w:rPr>
          <w:color w:val="231F20"/>
          <w:spacing w:val="-11"/>
        </w:rPr>
        <w:t xml:space="preserve"> </w:t>
      </w:r>
      <w:r w:rsidRPr="004F1C3E">
        <w:rPr>
          <w:color w:val="231F20"/>
          <w:spacing w:val="-1"/>
        </w:rPr>
        <w:t>sikeres</w:t>
      </w:r>
      <w:r w:rsidRPr="004F1C3E">
        <w:rPr>
          <w:color w:val="231F20"/>
          <w:spacing w:val="-11"/>
        </w:rPr>
        <w:t xml:space="preserve"> </w:t>
      </w:r>
      <w:r w:rsidRPr="004F1C3E">
        <w:rPr>
          <w:color w:val="231F20"/>
        </w:rPr>
        <w:t>társadalmi</w:t>
      </w:r>
      <w:r w:rsidRPr="004F1C3E">
        <w:rPr>
          <w:color w:val="231F20"/>
          <w:spacing w:val="-11"/>
        </w:rPr>
        <w:t xml:space="preserve"> </w:t>
      </w:r>
      <w:r w:rsidRPr="004F1C3E">
        <w:rPr>
          <w:color w:val="231F20"/>
        </w:rPr>
        <w:t>beilleszkedés</w:t>
      </w:r>
      <w:r w:rsidRPr="004F1C3E">
        <w:rPr>
          <w:color w:val="231F20"/>
          <w:spacing w:val="-12"/>
        </w:rPr>
        <w:t xml:space="preserve"> </w:t>
      </w:r>
      <w:r w:rsidRPr="004F1C3E">
        <w:rPr>
          <w:color w:val="231F20"/>
        </w:rPr>
        <w:t>érdekében.</w:t>
      </w:r>
    </w:p>
    <w:p w:rsidR="00C6693E" w:rsidRPr="004F1C3E" w:rsidRDefault="00C6693E" w:rsidP="00C6693E">
      <w:pPr>
        <w:pStyle w:val="Szvegtrzs"/>
        <w:tabs>
          <w:tab w:val="left" w:pos="426"/>
        </w:tabs>
        <w:spacing w:before="7" w:line="249" w:lineRule="auto"/>
        <w:jc w:val="both"/>
      </w:pPr>
      <w:r w:rsidRPr="004F1C3E">
        <w:rPr>
          <w:color w:val="231F20"/>
        </w:rPr>
        <w:t>Az</w:t>
      </w:r>
      <w:r w:rsidRPr="004F1C3E">
        <w:rPr>
          <w:color w:val="231F20"/>
          <w:spacing w:val="-6"/>
        </w:rPr>
        <w:t xml:space="preserve"> </w:t>
      </w:r>
      <w:r w:rsidRPr="004F1C3E">
        <w:rPr>
          <w:color w:val="231F20"/>
          <w:spacing w:val="-2"/>
        </w:rPr>
        <w:t>alábbiakban</w:t>
      </w:r>
      <w:r w:rsidRPr="004F1C3E">
        <w:rPr>
          <w:color w:val="231F20"/>
          <w:spacing w:val="-5"/>
        </w:rPr>
        <w:t xml:space="preserve"> </w:t>
      </w:r>
      <w:r w:rsidRPr="004F1C3E">
        <w:rPr>
          <w:color w:val="231F20"/>
        </w:rPr>
        <w:t>a</w:t>
      </w:r>
      <w:r w:rsidRPr="004F1C3E">
        <w:rPr>
          <w:color w:val="231F20"/>
          <w:spacing w:val="-6"/>
        </w:rPr>
        <w:t xml:space="preserve"> </w:t>
      </w:r>
      <w:r w:rsidRPr="004F1C3E">
        <w:rPr>
          <w:color w:val="231F20"/>
        </w:rPr>
        <w:t>szakemberek</w:t>
      </w:r>
      <w:r w:rsidRPr="004F1C3E">
        <w:rPr>
          <w:color w:val="231F20"/>
          <w:spacing w:val="-5"/>
        </w:rPr>
        <w:t xml:space="preserve"> </w:t>
      </w:r>
      <w:r w:rsidRPr="004F1C3E">
        <w:rPr>
          <w:color w:val="231F20"/>
        </w:rPr>
        <w:t>és</w:t>
      </w:r>
      <w:r w:rsidRPr="004F1C3E">
        <w:rPr>
          <w:color w:val="231F20"/>
          <w:spacing w:val="-6"/>
        </w:rPr>
        <w:t xml:space="preserve"> </w:t>
      </w:r>
      <w:r w:rsidRPr="004F1C3E">
        <w:rPr>
          <w:color w:val="231F20"/>
        </w:rPr>
        <w:t>az</w:t>
      </w:r>
      <w:r w:rsidRPr="004F1C3E">
        <w:rPr>
          <w:color w:val="231F20"/>
          <w:spacing w:val="-5"/>
        </w:rPr>
        <w:t xml:space="preserve"> </w:t>
      </w:r>
      <w:r w:rsidRPr="004F1C3E">
        <w:rPr>
          <w:color w:val="231F20"/>
        </w:rPr>
        <w:t>utógondozói</w:t>
      </w:r>
      <w:r w:rsidRPr="004F1C3E">
        <w:rPr>
          <w:color w:val="231F20"/>
          <w:spacing w:val="-5"/>
        </w:rPr>
        <w:t xml:space="preserve"> </w:t>
      </w:r>
      <w:r w:rsidRPr="004F1C3E">
        <w:rPr>
          <w:color w:val="231F20"/>
        </w:rPr>
        <w:t>ellátottak</w:t>
      </w:r>
      <w:r w:rsidRPr="004F1C3E">
        <w:rPr>
          <w:color w:val="231F20"/>
          <w:spacing w:val="-8"/>
        </w:rPr>
        <w:t xml:space="preserve"> </w:t>
      </w:r>
      <w:r w:rsidRPr="004F1C3E">
        <w:rPr>
          <w:color w:val="231F20"/>
        </w:rPr>
        <w:t>nézőpontja</w:t>
      </w:r>
      <w:r w:rsidRPr="004F1C3E">
        <w:rPr>
          <w:color w:val="231F20"/>
          <w:spacing w:val="-7"/>
        </w:rPr>
        <w:t xml:space="preserve"> </w:t>
      </w:r>
      <w:r w:rsidRPr="004F1C3E">
        <w:rPr>
          <w:color w:val="231F20"/>
        </w:rPr>
        <w:t>is</w:t>
      </w:r>
      <w:r w:rsidRPr="004F1C3E">
        <w:rPr>
          <w:color w:val="231F20"/>
          <w:spacing w:val="-7"/>
        </w:rPr>
        <w:t xml:space="preserve"> </w:t>
      </w:r>
      <w:r w:rsidRPr="004F1C3E">
        <w:rPr>
          <w:color w:val="231F20"/>
        </w:rPr>
        <w:t>bemutatásra</w:t>
      </w:r>
      <w:r w:rsidRPr="004F1C3E">
        <w:rPr>
          <w:color w:val="231F20"/>
          <w:spacing w:val="-7"/>
        </w:rPr>
        <w:t xml:space="preserve"> </w:t>
      </w:r>
      <w:r w:rsidRPr="004F1C3E">
        <w:rPr>
          <w:color w:val="231F20"/>
        </w:rPr>
        <w:t>kerül.</w:t>
      </w:r>
    </w:p>
    <w:p w:rsidR="00C6693E" w:rsidRPr="004F1C3E" w:rsidRDefault="00C6693E" w:rsidP="00C6693E">
      <w:pPr>
        <w:tabs>
          <w:tab w:val="left" w:pos="426"/>
        </w:tabs>
        <w:spacing w:before="242"/>
        <w:rPr>
          <w:rFonts w:ascii="Times New Roman" w:eastAsia="Times New Roman" w:hAnsi="Times New Roman" w:cs="Times New Roman"/>
          <w:b/>
          <w:i/>
          <w:color w:val="231F20"/>
          <w:w w:val="95"/>
          <w:sz w:val="20"/>
        </w:rPr>
      </w:pPr>
      <w:r w:rsidRPr="004F1C3E">
        <w:rPr>
          <w:rFonts w:ascii="Times New Roman" w:eastAsia="Times New Roman" w:hAnsi="Times New Roman" w:cs="Times New Roman"/>
          <w:b/>
          <w:i/>
          <w:color w:val="231F20"/>
          <w:w w:val="95"/>
          <w:sz w:val="20"/>
        </w:rPr>
        <w:t>Család és társas kapcsolatok</w:t>
      </w:r>
    </w:p>
    <w:p w:rsidR="00C6693E" w:rsidRPr="004F1C3E" w:rsidRDefault="00C6693E" w:rsidP="00C6693E">
      <w:pPr>
        <w:pStyle w:val="Szvegtrzs"/>
        <w:tabs>
          <w:tab w:val="left" w:pos="426"/>
        </w:tabs>
        <w:spacing w:before="250" w:line="249" w:lineRule="auto"/>
        <w:jc w:val="both"/>
      </w:pPr>
      <w:r w:rsidRPr="004F1C3E">
        <w:rPr>
          <w:color w:val="231F20"/>
        </w:rPr>
        <w:t>A</w:t>
      </w:r>
      <w:r w:rsidRPr="004F1C3E">
        <w:rPr>
          <w:color w:val="231F20"/>
          <w:spacing w:val="1"/>
        </w:rPr>
        <w:t xml:space="preserve"> </w:t>
      </w:r>
      <w:r w:rsidRPr="004F1C3E">
        <w:rPr>
          <w:color w:val="231F20"/>
        </w:rPr>
        <w:t>családi</w:t>
      </w:r>
      <w:r w:rsidRPr="004F1C3E">
        <w:rPr>
          <w:color w:val="231F20"/>
          <w:spacing w:val="1"/>
        </w:rPr>
        <w:t xml:space="preserve"> </w:t>
      </w:r>
      <w:r w:rsidRPr="004F1C3E">
        <w:rPr>
          <w:color w:val="231F20"/>
          <w:spacing w:val="-2"/>
        </w:rPr>
        <w:t>környezet</w:t>
      </w:r>
      <w:r w:rsidRPr="004F1C3E">
        <w:rPr>
          <w:color w:val="231F20"/>
          <w:spacing w:val="1"/>
        </w:rPr>
        <w:t xml:space="preserve"> </w:t>
      </w:r>
      <w:r w:rsidRPr="004F1C3E">
        <w:rPr>
          <w:color w:val="231F20"/>
        </w:rPr>
        <w:t>tulajdonképpen</w:t>
      </w:r>
      <w:r w:rsidRPr="004F1C3E">
        <w:rPr>
          <w:color w:val="231F20"/>
          <w:spacing w:val="1"/>
        </w:rPr>
        <w:t xml:space="preserve"> </w:t>
      </w:r>
      <w:r w:rsidRPr="004F1C3E">
        <w:rPr>
          <w:color w:val="231F20"/>
        </w:rPr>
        <w:t>meghatározó</w:t>
      </w:r>
      <w:r w:rsidRPr="004F1C3E">
        <w:rPr>
          <w:color w:val="231F20"/>
          <w:spacing w:val="1"/>
        </w:rPr>
        <w:t xml:space="preserve"> </w:t>
      </w:r>
      <w:r w:rsidRPr="004F1C3E">
        <w:rPr>
          <w:color w:val="231F20"/>
        </w:rPr>
        <w:t>tere</w:t>
      </w:r>
      <w:r w:rsidRPr="004F1C3E">
        <w:rPr>
          <w:color w:val="231F20"/>
          <w:spacing w:val="-47"/>
        </w:rPr>
        <w:t xml:space="preserve"> </w:t>
      </w:r>
      <w:r w:rsidRPr="004F1C3E">
        <w:rPr>
          <w:color w:val="231F20"/>
        </w:rPr>
        <w:t>személyiségfejlődésünknek.</w:t>
      </w:r>
      <w:r w:rsidRPr="004F1C3E">
        <w:rPr>
          <w:color w:val="231F20"/>
          <w:spacing w:val="-9"/>
        </w:rPr>
        <w:t xml:space="preserve"> </w:t>
      </w:r>
      <w:r w:rsidRPr="004F1C3E">
        <w:rPr>
          <w:color w:val="231F20"/>
        </w:rPr>
        <w:t>Az</w:t>
      </w:r>
      <w:r w:rsidRPr="004F1C3E">
        <w:rPr>
          <w:color w:val="231F20"/>
          <w:spacing w:val="-9"/>
        </w:rPr>
        <w:t xml:space="preserve"> </w:t>
      </w:r>
      <w:r w:rsidRPr="004F1C3E">
        <w:rPr>
          <w:color w:val="231F20"/>
        </w:rPr>
        <w:t>egyénnek</w:t>
      </w:r>
      <w:r w:rsidRPr="004F1C3E">
        <w:rPr>
          <w:color w:val="231F20"/>
          <w:spacing w:val="-9"/>
        </w:rPr>
        <w:t xml:space="preserve"> </w:t>
      </w:r>
      <w:r w:rsidRPr="004F1C3E">
        <w:rPr>
          <w:color w:val="231F20"/>
        </w:rPr>
        <w:t>jó</w:t>
      </w:r>
      <w:r w:rsidRPr="004F1C3E">
        <w:rPr>
          <w:color w:val="231F20"/>
          <w:spacing w:val="-9"/>
        </w:rPr>
        <w:t xml:space="preserve"> </w:t>
      </w:r>
      <w:r w:rsidRPr="004F1C3E">
        <w:rPr>
          <w:color w:val="231F20"/>
        </w:rPr>
        <w:t>esetben</w:t>
      </w:r>
      <w:r w:rsidRPr="004F1C3E">
        <w:rPr>
          <w:color w:val="231F20"/>
          <w:spacing w:val="-9"/>
        </w:rPr>
        <w:t xml:space="preserve"> </w:t>
      </w:r>
      <w:r w:rsidRPr="004F1C3E">
        <w:rPr>
          <w:color w:val="231F20"/>
        </w:rPr>
        <w:t>a</w:t>
      </w:r>
      <w:r w:rsidRPr="004F1C3E">
        <w:rPr>
          <w:color w:val="231F20"/>
          <w:spacing w:val="-9"/>
        </w:rPr>
        <w:t xml:space="preserve"> </w:t>
      </w:r>
      <w:r w:rsidRPr="004F1C3E">
        <w:rPr>
          <w:color w:val="231F20"/>
        </w:rPr>
        <w:t>család</w:t>
      </w:r>
      <w:r w:rsidRPr="004F1C3E">
        <w:rPr>
          <w:color w:val="231F20"/>
          <w:spacing w:val="-48"/>
        </w:rPr>
        <w:t xml:space="preserve"> </w:t>
      </w:r>
      <w:r w:rsidRPr="004F1C3E">
        <w:rPr>
          <w:color w:val="231F20"/>
          <w:spacing w:val="-1"/>
        </w:rPr>
        <w:t>egy</w:t>
      </w:r>
      <w:r w:rsidRPr="004F1C3E">
        <w:rPr>
          <w:color w:val="231F20"/>
          <w:spacing w:val="-12"/>
        </w:rPr>
        <w:t xml:space="preserve"> </w:t>
      </w:r>
      <w:r w:rsidRPr="004F1C3E">
        <w:rPr>
          <w:color w:val="231F20"/>
          <w:spacing w:val="-1"/>
        </w:rPr>
        <w:t>olyan</w:t>
      </w:r>
      <w:r w:rsidRPr="004F1C3E">
        <w:rPr>
          <w:color w:val="231F20"/>
          <w:spacing w:val="-11"/>
        </w:rPr>
        <w:t xml:space="preserve"> </w:t>
      </w:r>
      <w:r w:rsidRPr="004F1C3E">
        <w:rPr>
          <w:color w:val="231F20"/>
          <w:spacing w:val="-1"/>
        </w:rPr>
        <w:t>érzelmi</w:t>
      </w:r>
      <w:r w:rsidRPr="004F1C3E">
        <w:rPr>
          <w:color w:val="231F20"/>
          <w:spacing w:val="-12"/>
        </w:rPr>
        <w:t xml:space="preserve"> </w:t>
      </w:r>
      <w:r w:rsidRPr="004F1C3E">
        <w:rPr>
          <w:color w:val="231F20"/>
          <w:spacing w:val="-1"/>
        </w:rPr>
        <w:t>biztonságot</w:t>
      </w:r>
      <w:r w:rsidRPr="004F1C3E">
        <w:rPr>
          <w:color w:val="231F20"/>
          <w:spacing w:val="-11"/>
        </w:rPr>
        <w:t xml:space="preserve"> </w:t>
      </w:r>
      <w:r w:rsidRPr="004F1C3E">
        <w:rPr>
          <w:color w:val="231F20"/>
          <w:spacing w:val="-1"/>
        </w:rPr>
        <w:t>nyújtó</w:t>
      </w:r>
      <w:r w:rsidRPr="004F1C3E">
        <w:rPr>
          <w:color w:val="231F20"/>
          <w:spacing w:val="-12"/>
        </w:rPr>
        <w:t xml:space="preserve"> </w:t>
      </w:r>
      <w:r w:rsidRPr="004F1C3E">
        <w:rPr>
          <w:color w:val="231F20"/>
          <w:spacing w:val="-1"/>
        </w:rPr>
        <w:t>környezetet</w:t>
      </w:r>
      <w:r w:rsidRPr="004F1C3E">
        <w:rPr>
          <w:color w:val="231F20"/>
          <w:spacing w:val="-11"/>
        </w:rPr>
        <w:t xml:space="preserve"> </w:t>
      </w:r>
      <w:r w:rsidRPr="004F1C3E">
        <w:rPr>
          <w:color w:val="231F20"/>
        </w:rPr>
        <w:t>teremt,</w:t>
      </w:r>
      <w:r w:rsidRPr="004F1C3E">
        <w:rPr>
          <w:color w:val="231F20"/>
          <w:spacing w:val="-11"/>
        </w:rPr>
        <w:t xml:space="preserve"> </w:t>
      </w:r>
      <w:r w:rsidRPr="004F1C3E">
        <w:rPr>
          <w:color w:val="231F20"/>
        </w:rPr>
        <w:t>ahol</w:t>
      </w:r>
      <w:r w:rsidRPr="004F1C3E">
        <w:rPr>
          <w:color w:val="231F20"/>
          <w:spacing w:val="-48"/>
        </w:rPr>
        <w:t xml:space="preserve"> </w:t>
      </w:r>
      <w:r w:rsidRPr="004F1C3E">
        <w:rPr>
          <w:color w:val="231F20"/>
          <w:spacing w:val="-1"/>
        </w:rPr>
        <w:t>megtanulhatja</w:t>
      </w:r>
      <w:r w:rsidRPr="004F1C3E">
        <w:rPr>
          <w:color w:val="231F20"/>
          <w:spacing w:val="-12"/>
        </w:rPr>
        <w:t xml:space="preserve"> </w:t>
      </w:r>
      <w:r w:rsidRPr="004F1C3E">
        <w:rPr>
          <w:color w:val="231F20"/>
          <w:spacing w:val="-1"/>
        </w:rPr>
        <w:t>érzelmei</w:t>
      </w:r>
      <w:r w:rsidRPr="004F1C3E">
        <w:rPr>
          <w:color w:val="231F20"/>
          <w:spacing w:val="-11"/>
        </w:rPr>
        <w:t xml:space="preserve"> </w:t>
      </w:r>
      <w:r w:rsidRPr="004F1C3E">
        <w:rPr>
          <w:color w:val="231F20"/>
          <w:spacing w:val="-1"/>
        </w:rPr>
        <w:t>kifejezésén</w:t>
      </w:r>
      <w:r w:rsidRPr="004F1C3E">
        <w:rPr>
          <w:color w:val="231F20"/>
          <w:spacing w:val="-11"/>
        </w:rPr>
        <w:t xml:space="preserve"> </w:t>
      </w:r>
      <w:r w:rsidRPr="004F1C3E">
        <w:rPr>
          <w:color w:val="231F20"/>
        </w:rPr>
        <w:t>túl</w:t>
      </w:r>
      <w:r w:rsidRPr="004F1C3E">
        <w:rPr>
          <w:color w:val="231F20"/>
          <w:spacing w:val="-12"/>
        </w:rPr>
        <w:t xml:space="preserve"> </w:t>
      </w:r>
      <w:r w:rsidRPr="004F1C3E">
        <w:rPr>
          <w:color w:val="231F20"/>
        </w:rPr>
        <w:t>a</w:t>
      </w:r>
      <w:r w:rsidRPr="004F1C3E">
        <w:rPr>
          <w:color w:val="231F20"/>
          <w:spacing w:val="-11"/>
        </w:rPr>
        <w:t xml:space="preserve"> </w:t>
      </w:r>
      <w:r w:rsidRPr="004F1C3E">
        <w:rPr>
          <w:color w:val="231F20"/>
        </w:rPr>
        <w:t>másokhoz</w:t>
      </w:r>
      <w:r w:rsidRPr="004F1C3E">
        <w:rPr>
          <w:color w:val="231F20"/>
          <w:spacing w:val="-11"/>
        </w:rPr>
        <w:t xml:space="preserve"> </w:t>
      </w:r>
      <w:r w:rsidRPr="004F1C3E">
        <w:rPr>
          <w:color w:val="231F20"/>
        </w:rPr>
        <w:t>való</w:t>
      </w:r>
      <w:r w:rsidRPr="004F1C3E">
        <w:rPr>
          <w:color w:val="231F20"/>
          <w:spacing w:val="-12"/>
        </w:rPr>
        <w:t xml:space="preserve"> </w:t>
      </w:r>
      <w:r w:rsidRPr="004F1C3E">
        <w:rPr>
          <w:color w:val="231F20"/>
        </w:rPr>
        <w:t>kötődést</w:t>
      </w:r>
      <w:r w:rsidRPr="004F1C3E">
        <w:rPr>
          <w:color w:val="231F20"/>
          <w:spacing w:val="-9"/>
        </w:rPr>
        <w:t xml:space="preserve"> </w:t>
      </w:r>
      <w:r w:rsidRPr="004F1C3E">
        <w:rPr>
          <w:color w:val="231F20"/>
        </w:rPr>
        <w:t>is.</w:t>
      </w:r>
      <w:r w:rsidRPr="004F1C3E">
        <w:rPr>
          <w:color w:val="231F20"/>
          <w:spacing w:val="-8"/>
        </w:rPr>
        <w:t xml:space="preserve"> </w:t>
      </w:r>
      <w:r w:rsidRPr="004F1C3E">
        <w:rPr>
          <w:color w:val="231F20"/>
        </w:rPr>
        <w:t>(Szőtsné</w:t>
      </w:r>
      <w:r w:rsidRPr="004F1C3E">
        <w:rPr>
          <w:color w:val="231F20"/>
          <w:spacing w:val="-8"/>
        </w:rPr>
        <w:t xml:space="preserve"> </w:t>
      </w:r>
      <w:r w:rsidRPr="004F1C3E">
        <w:rPr>
          <w:color w:val="231F20"/>
        </w:rPr>
        <w:t>et</w:t>
      </w:r>
      <w:r w:rsidRPr="004F1C3E">
        <w:rPr>
          <w:color w:val="231F20"/>
          <w:spacing w:val="-8"/>
        </w:rPr>
        <w:t xml:space="preserve"> </w:t>
      </w:r>
      <w:proofErr w:type="spellStart"/>
      <w:r w:rsidRPr="004F1C3E">
        <w:rPr>
          <w:color w:val="231F20"/>
        </w:rPr>
        <w:t>al</w:t>
      </w:r>
      <w:proofErr w:type="spellEnd"/>
      <w:r w:rsidRPr="004F1C3E">
        <w:rPr>
          <w:color w:val="231F20"/>
        </w:rPr>
        <w:t>.,</w:t>
      </w:r>
      <w:r w:rsidRPr="004F1C3E">
        <w:rPr>
          <w:color w:val="231F20"/>
          <w:spacing w:val="-8"/>
        </w:rPr>
        <w:t xml:space="preserve"> </w:t>
      </w:r>
      <w:r w:rsidRPr="004F1C3E">
        <w:rPr>
          <w:color w:val="231F20"/>
        </w:rPr>
        <w:t>2007)</w:t>
      </w:r>
    </w:p>
    <w:p w:rsidR="00C6693E" w:rsidRPr="004F1C3E" w:rsidRDefault="00C6693E" w:rsidP="00C6693E">
      <w:pPr>
        <w:pStyle w:val="Szvegtrzs"/>
        <w:tabs>
          <w:tab w:val="left" w:pos="426"/>
        </w:tabs>
        <w:spacing w:before="7" w:line="249" w:lineRule="auto"/>
        <w:jc w:val="both"/>
        <w:rPr>
          <w:color w:val="231F20"/>
        </w:rPr>
      </w:pPr>
      <w:r w:rsidRPr="004F1C3E">
        <w:rPr>
          <w:color w:val="231F20"/>
        </w:rPr>
        <w:t xml:space="preserve">A családban megtanuljuk hogyan viselkedjünk másokkal, illetve elsajátíthatjuk azt is, hogyan lehet a mindennapi életben felmerülő problémákra helyesen reagálni. Szőtsné et </w:t>
      </w:r>
      <w:proofErr w:type="spellStart"/>
      <w:r w:rsidRPr="004F1C3E">
        <w:rPr>
          <w:color w:val="231F20"/>
        </w:rPr>
        <w:t>al</w:t>
      </w:r>
      <w:proofErr w:type="spellEnd"/>
      <w:r w:rsidRPr="004F1C3E">
        <w:rPr>
          <w:color w:val="231F20"/>
        </w:rPr>
        <w:t xml:space="preserve">. (2007) tanulmánya említi, hogy a gyermekvédelmi </w:t>
      </w:r>
      <w:r w:rsidRPr="004F1C3E">
        <w:rPr>
          <w:color w:val="231F20"/>
        </w:rPr>
        <w:lastRenderedPageBreak/>
        <w:t>gondoskodásban felnőttek gyakran nem képesek szoros kapcsolatok kialakítására, értékrendjük az esetek nagy részében rossz társaságba szocializálhatja őket, amely miatt gyakoriak körükben a deviáns viselkedések.</w:t>
      </w:r>
    </w:p>
    <w:p w:rsidR="00C6693E" w:rsidRPr="004F1C3E" w:rsidRDefault="00C6693E" w:rsidP="00C6693E">
      <w:pPr>
        <w:pStyle w:val="Szvegtrzs"/>
        <w:tabs>
          <w:tab w:val="left" w:pos="426"/>
        </w:tabs>
        <w:spacing w:before="7" w:line="249" w:lineRule="auto"/>
        <w:jc w:val="both"/>
        <w:rPr>
          <w:color w:val="231F20"/>
        </w:rPr>
      </w:pPr>
      <w:r w:rsidRPr="004F1C3E">
        <w:rPr>
          <w:color w:val="231F20"/>
        </w:rPr>
        <w:t>Mivel a család nélkül „</w:t>
      </w:r>
      <w:proofErr w:type="spellStart"/>
      <w:r w:rsidRPr="004F1C3E">
        <w:rPr>
          <w:color w:val="231F20"/>
        </w:rPr>
        <w:t>felnövők</w:t>
      </w:r>
      <w:proofErr w:type="spellEnd"/>
      <w:r w:rsidRPr="004F1C3E">
        <w:rPr>
          <w:color w:val="231F20"/>
        </w:rPr>
        <w:t xml:space="preserve">” családi mintát nem látnak, emiatt kötődési nehézségeiket nagyrészt tovább örökítik a gyermekvállalás, párkapcsolatok során. Ebben az is szerepet játszik, hogy jellemzően a gyermekvédelmi gondoskodásban felnőttek szülei sem családban nőttek fel. A kötődés hiánya azt is jelenti, hogy problémáik esetén sem tudják kitől kérjenek segítséget. (Szőtsné et </w:t>
      </w:r>
      <w:proofErr w:type="spellStart"/>
      <w:r w:rsidRPr="004F1C3E">
        <w:rPr>
          <w:color w:val="231F20"/>
        </w:rPr>
        <w:t>al</w:t>
      </w:r>
      <w:proofErr w:type="spellEnd"/>
      <w:r w:rsidRPr="004F1C3E">
        <w:rPr>
          <w:color w:val="231F20"/>
        </w:rPr>
        <w:t>., 2007)</w:t>
      </w:r>
    </w:p>
    <w:p w:rsidR="00C6693E" w:rsidRPr="004F1C3E" w:rsidRDefault="00C6693E" w:rsidP="00C6693E">
      <w:pPr>
        <w:pStyle w:val="Szvegtrzs"/>
        <w:tabs>
          <w:tab w:val="left" w:pos="426"/>
        </w:tabs>
        <w:spacing w:before="7" w:line="249" w:lineRule="auto"/>
        <w:jc w:val="both"/>
        <w:rPr>
          <w:color w:val="231F20"/>
        </w:rPr>
      </w:pPr>
      <w:r w:rsidRPr="004F1C3E">
        <w:rPr>
          <w:color w:val="231F20"/>
        </w:rPr>
        <w:t>Az interjú során kérdezett szakemberek mindegyike meg- fogalmazza, hogy a fiatalok kötődési hiányosságai, családi mintáik hiánya mind kihatással vannak felnőtt életükre.</w:t>
      </w:r>
    </w:p>
    <w:p w:rsidR="00C6693E" w:rsidRPr="004F1C3E" w:rsidRDefault="00C6693E" w:rsidP="00C6693E">
      <w:pPr>
        <w:pStyle w:val="Szvegtrzs"/>
        <w:tabs>
          <w:tab w:val="left" w:pos="426"/>
        </w:tabs>
        <w:spacing w:before="7" w:line="249" w:lineRule="auto"/>
        <w:jc w:val="both"/>
        <w:rPr>
          <w:color w:val="231F20"/>
        </w:rPr>
      </w:pPr>
      <w:r w:rsidRPr="004F1C3E">
        <w:rPr>
          <w:color w:val="231F20"/>
        </w:rPr>
        <w:t>A szakemberek elmondása szerint az utógondozói ellátott fiatalok jellemzően kevésbé tartanak kapcsolatot családtagjaikkal, baráti és társas kapcsolataikat az érdekek jellemzik, bizalmatlanok egymással szemben. Az egyik szakember meg- fogalmazta, hogy családi hátterük és szeretethiányuk miatt könnyebben kerülnek deviánsan működő kapcsolatokba, jellemzően bántalmazás áldozataivá válnak.</w:t>
      </w:r>
    </w:p>
    <w:p w:rsidR="00C6693E" w:rsidRPr="004F1C3E" w:rsidRDefault="00C6693E" w:rsidP="00C6693E">
      <w:pPr>
        <w:pStyle w:val="Szvegtrzs"/>
        <w:tabs>
          <w:tab w:val="left" w:pos="426"/>
        </w:tabs>
        <w:spacing w:before="250" w:line="249" w:lineRule="auto"/>
        <w:jc w:val="both"/>
        <w:rPr>
          <w:i/>
          <w:color w:val="231F20"/>
        </w:rPr>
      </w:pPr>
      <w:r w:rsidRPr="004F1C3E">
        <w:rPr>
          <w:i/>
          <w:color w:val="231F20"/>
        </w:rPr>
        <w:t xml:space="preserve">„Lerakja a föld közepére a hathetes kisbabát és otthagyja, ennyi volt az anyai gondoskodás… ezt látták. Ők nem kaptak semmit és ezt viszik tovább. Ehhez komoly pszichológusi segítség lenne indokolt, de az meg nincs.” (Utógondozó- nevelő </w:t>
      </w:r>
      <w:proofErr w:type="spellStart"/>
      <w:r w:rsidRPr="004F1C3E">
        <w:rPr>
          <w:i/>
          <w:color w:val="231F20"/>
        </w:rPr>
        <w:t>szakem</w:t>
      </w:r>
      <w:proofErr w:type="spellEnd"/>
      <w:r w:rsidRPr="004F1C3E">
        <w:rPr>
          <w:i/>
          <w:color w:val="231F20"/>
        </w:rPr>
        <w:t xml:space="preserve">- </w:t>
      </w:r>
      <w:proofErr w:type="spellStart"/>
      <w:r w:rsidRPr="004F1C3E">
        <w:rPr>
          <w:i/>
          <w:color w:val="231F20"/>
        </w:rPr>
        <w:t>ber</w:t>
      </w:r>
      <w:proofErr w:type="spellEnd"/>
      <w:r w:rsidRPr="004F1C3E">
        <w:rPr>
          <w:i/>
          <w:color w:val="231F20"/>
        </w:rPr>
        <w:t xml:space="preserve"> 3)</w:t>
      </w:r>
    </w:p>
    <w:p w:rsidR="00C6693E" w:rsidRPr="004F1C3E" w:rsidRDefault="00C6693E" w:rsidP="00C6693E">
      <w:pPr>
        <w:pStyle w:val="Szvegtrzs"/>
        <w:tabs>
          <w:tab w:val="left" w:pos="426"/>
        </w:tabs>
        <w:spacing w:before="250" w:line="249" w:lineRule="auto"/>
        <w:jc w:val="both"/>
        <w:rPr>
          <w:i/>
          <w:color w:val="231F20"/>
        </w:rPr>
      </w:pPr>
      <w:r w:rsidRPr="004F1C3E">
        <w:rPr>
          <w:i/>
          <w:color w:val="231F20"/>
        </w:rPr>
        <w:t>„Itt nincsenek családi helyzetek, itt minden családi helyzet egy „kátyú”, nincsenek gyökerek, nem tud honnan elindulni… amit valaha látott az egy iszonyat.” (Utógondozó- nevelő szak- ember 5)</w:t>
      </w:r>
    </w:p>
    <w:p w:rsidR="00C6693E" w:rsidRPr="004F1C3E" w:rsidRDefault="00C6693E" w:rsidP="00C6693E">
      <w:pPr>
        <w:pStyle w:val="Szvegtrzs"/>
        <w:tabs>
          <w:tab w:val="left" w:pos="426"/>
        </w:tabs>
        <w:spacing w:before="250" w:line="249" w:lineRule="auto"/>
        <w:jc w:val="both"/>
        <w:rPr>
          <w:i/>
          <w:color w:val="231F20"/>
        </w:rPr>
      </w:pPr>
      <w:r w:rsidRPr="004F1C3E">
        <w:rPr>
          <w:i/>
          <w:color w:val="231F20"/>
        </w:rPr>
        <w:t>„Nehéz a társadalomba való beilleszkedésük, mivel nincsen számukra követendő példa. (Utógondozó- nevelő szakember 7)</w:t>
      </w:r>
    </w:p>
    <w:p w:rsidR="00C6693E" w:rsidRPr="004F1C3E" w:rsidRDefault="00C6693E" w:rsidP="00C6693E">
      <w:pPr>
        <w:pStyle w:val="Szvegtrzs"/>
        <w:tabs>
          <w:tab w:val="left" w:pos="426"/>
        </w:tabs>
        <w:spacing w:line="250" w:lineRule="auto"/>
        <w:jc w:val="both"/>
        <w:rPr>
          <w:i/>
          <w:color w:val="231F20"/>
        </w:rPr>
      </w:pPr>
      <w:r w:rsidRPr="004F1C3E">
        <w:rPr>
          <w:i/>
          <w:color w:val="231F20"/>
        </w:rPr>
        <w:t xml:space="preserve">„Úgy gondolom, hogy aki család nélkül nő fel, komolyabban sérül e tekintetben, pl. a kötődés kialakítása, bántalmazó kap- </w:t>
      </w:r>
      <w:proofErr w:type="spellStart"/>
      <w:r w:rsidRPr="004F1C3E">
        <w:rPr>
          <w:i/>
          <w:color w:val="231F20"/>
        </w:rPr>
        <w:t>csolatban</w:t>
      </w:r>
      <w:proofErr w:type="spellEnd"/>
      <w:r w:rsidRPr="004F1C3E">
        <w:rPr>
          <w:i/>
          <w:color w:val="231F20"/>
        </w:rPr>
        <w:t xml:space="preserve"> nagyobb eséllyel maradnak bent a lányok, </w:t>
      </w:r>
      <w:proofErr w:type="spellStart"/>
      <w:r w:rsidRPr="004F1C3E">
        <w:rPr>
          <w:i/>
          <w:color w:val="231F20"/>
        </w:rPr>
        <w:t>szeretethi</w:t>
      </w:r>
      <w:proofErr w:type="spellEnd"/>
      <w:r w:rsidRPr="004F1C3E">
        <w:rPr>
          <w:i/>
          <w:color w:val="231F20"/>
        </w:rPr>
        <w:t xml:space="preserve">- </w:t>
      </w:r>
      <w:proofErr w:type="spellStart"/>
      <w:r w:rsidRPr="004F1C3E">
        <w:rPr>
          <w:i/>
          <w:color w:val="231F20"/>
        </w:rPr>
        <w:t>ány</w:t>
      </w:r>
      <w:proofErr w:type="spellEnd"/>
      <w:r w:rsidRPr="004F1C3E">
        <w:rPr>
          <w:i/>
          <w:color w:val="231F20"/>
        </w:rPr>
        <w:t xml:space="preserve"> </w:t>
      </w:r>
      <w:proofErr w:type="spellStart"/>
      <w:r w:rsidRPr="004F1C3E">
        <w:rPr>
          <w:i/>
          <w:color w:val="231F20"/>
        </w:rPr>
        <w:t>jellemzi</w:t>
      </w:r>
      <w:proofErr w:type="spellEnd"/>
      <w:r w:rsidRPr="004F1C3E">
        <w:rPr>
          <w:i/>
          <w:color w:val="231F20"/>
        </w:rPr>
        <w:t xml:space="preserve"> ezeket a fiatalokat.” (Utógondozó-nevelő szakmai vezető)</w:t>
      </w:r>
    </w:p>
    <w:p w:rsidR="00C6693E" w:rsidRPr="004F1C3E" w:rsidRDefault="00C6693E" w:rsidP="00C6693E">
      <w:pPr>
        <w:pStyle w:val="Szvegtrzs"/>
        <w:tabs>
          <w:tab w:val="left" w:pos="426"/>
        </w:tabs>
        <w:spacing w:before="250" w:line="249" w:lineRule="auto"/>
        <w:jc w:val="both"/>
        <w:rPr>
          <w:color w:val="231F20"/>
        </w:rPr>
      </w:pPr>
      <w:r w:rsidRPr="004F1C3E">
        <w:rPr>
          <w:color w:val="231F20"/>
        </w:rPr>
        <w:t xml:space="preserve">Az általam megkérdezett 5 fiatalból 3 nem tartja a </w:t>
      </w:r>
      <w:proofErr w:type="spellStart"/>
      <w:r w:rsidRPr="004F1C3E">
        <w:rPr>
          <w:color w:val="231F20"/>
        </w:rPr>
        <w:t>kapcso</w:t>
      </w:r>
      <w:proofErr w:type="spellEnd"/>
      <w:r w:rsidRPr="004F1C3E">
        <w:rPr>
          <w:color w:val="231F20"/>
        </w:rPr>
        <w:t xml:space="preserve">- latot a vér szerinti családjával. A másik két fiatal testvérével tartja a kapcsolatot, a szüleivel nem. A családjukról feltett kér- </w:t>
      </w:r>
      <w:proofErr w:type="spellStart"/>
      <w:r w:rsidRPr="004F1C3E">
        <w:rPr>
          <w:color w:val="231F20"/>
        </w:rPr>
        <w:t>dések</w:t>
      </w:r>
      <w:proofErr w:type="spellEnd"/>
      <w:r w:rsidRPr="004F1C3E">
        <w:rPr>
          <w:color w:val="231F20"/>
        </w:rPr>
        <w:t xml:space="preserve"> mindegyikükben negatív érzéseket keltett, nem szíve- </w:t>
      </w:r>
      <w:proofErr w:type="spellStart"/>
      <w:r w:rsidRPr="004F1C3E">
        <w:rPr>
          <w:color w:val="231F20"/>
        </w:rPr>
        <w:t>sen</w:t>
      </w:r>
      <w:proofErr w:type="spellEnd"/>
      <w:r w:rsidRPr="004F1C3E">
        <w:rPr>
          <w:color w:val="231F20"/>
        </w:rPr>
        <w:t xml:space="preserve"> emlékeznek vissza a családban eltöltött időszakra, továbbá mindegyikük felelősnek tartja a szülőket, amiért évekkel ez- előtt gyermekvédelmi gondoskodásba kerültek. Azok a </w:t>
      </w:r>
      <w:proofErr w:type="spellStart"/>
      <w:r w:rsidRPr="004F1C3E">
        <w:rPr>
          <w:color w:val="231F20"/>
        </w:rPr>
        <w:t>fiata</w:t>
      </w:r>
      <w:proofErr w:type="spellEnd"/>
      <w:r w:rsidRPr="004F1C3E">
        <w:rPr>
          <w:color w:val="231F20"/>
        </w:rPr>
        <w:t xml:space="preserve">- </w:t>
      </w:r>
      <w:proofErr w:type="spellStart"/>
      <w:r w:rsidRPr="004F1C3E">
        <w:rPr>
          <w:color w:val="231F20"/>
        </w:rPr>
        <w:t>lok</w:t>
      </w:r>
      <w:proofErr w:type="spellEnd"/>
      <w:r w:rsidRPr="004F1C3E">
        <w:rPr>
          <w:color w:val="231F20"/>
        </w:rPr>
        <w:t xml:space="preserve">, akik jelenleg kapcsolatot tartanak szüleikkel, ők korábbi gondozási helyükön is rendszeresen találkoztak, </w:t>
      </w:r>
      <w:proofErr w:type="spellStart"/>
      <w:r w:rsidRPr="004F1C3E">
        <w:rPr>
          <w:color w:val="231F20"/>
        </w:rPr>
        <w:t>kapcsolatu</w:t>
      </w:r>
      <w:proofErr w:type="spellEnd"/>
      <w:r w:rsidRPr="004F1C3E">
        <w:rPr>
          <w:color w:val="231F20"/>
        </w:rPr>
        <w:t xml:space="preserve">- </w:t>
      </w:r>
      <w:proofErr w:type="spellStart"/>
      <w:r w:rsidRPr="004F1C3E">
        <w:rPr>
          <w:color w:val="231F20"/>
        </w:rPr>
        <w:t>kat</w:t>
      </w:r>
      <w:proofErr w:type="spellEnd"/>
      <w:r w:rsidRPr="004F1C3E">
        <w:rPr>
          <w:color w:val="231F20"/>
        </w:rPr>
        <w:t xml:space="preserve"> jónak mondják. </w:t>
      </w:r>
      <w:proofErr w:type="spellStart"/>
      <w:r w:rsidRPr="004F1C3E">
        <w:rPr>
          <w:color w:val="231F20"/>
        </w:rPr>
        <w:t>Szikulai</w:t>
      </w:r>
      <w:proofErr w:type="spellEnd"/>
      <w:r w:rsidRPr="004F1C3E">
        <w:rPr>
          <w:color w:val="231F20"/>
        </w:rPr>
        <w:t xml:space="preserve"> 2006-os kutatása szerint is az a jellemző tendencia, hogy aki gyermekkorában kapcsolatot tartott a családdal, az nagykorúsága esetén is megmarad. (</w:t>
      </w:r>
      <w:proofErr w:type="spellStart"/>
      <w:r w:rsidRPr="004F1C3E">
        <w:rPr>
          <w:color w:val="231F20"/>
        </w:rPr>
        <w:t>Szi</w:t>
      </w:r>
      <w:proofErr w:type="spellEnd"/>
      <w:r w:rsidRPr="004F1C3E">
        <w:rPr>
          <w:color w:val="231F20"/>
        </w:rPr>
        <w:t xml:space="preserve">- </w:t>
      </w:r>
      <w:proofErr w:type="spellStart"/>
      <w:r w:rsidRPr="004F1C3E">
        <w:rPr>
          <w:color w:val="231F20"/>
        </w:rPr>
        <w:t>kulai</w:t>
      </w:r>
      <w:proofErr w:type="spellEnd"/>
      <w:r w:rsidRPr="004F1C3E">
        <w:rPr>
          <w:color w:val="231F20"/>
        </w:rPr>
        <w:t>, 2006)</w:t>
      </w:r>
    </w:p>
    <w:p w:rsidR="00C6693E" w:rsidRPr="004F1C3E" w:rsidRDefault="00C6693E" w:rsidP="00C6693E">
      <w:pPr>
        <w:pStyle w:val="Szvegtrzs"/>
        <w:tabs>
          <w:tab w:val="left" w:pos="426"/>
        </w:tabs>
        <w:spacing w:before="7" w:line="249" w:lineRule="auto"/>
        <w:jc w:val="both"/>
        <w:rPr>
          <w:color w:val="231F20"/>
        </w:rPr>
      </w:pPr>
      <w:r w:rsidRPr="004F1C3E">
        <w:rPr>
          <w:color w:val="231F20"/>
        </w:rPr>
        <w:t xml:space="preserve">Az interjúk során kiderült számomra, hogy a fiatalok </w:t>
      </w:r>
      <w:proofErr w:type="spellStart"/>
      <w:r w:rsidRPr="004F1C3E">
        <w:rPr>
          <w:color w:val="231F20"/>
        </w:rPr>
        <w:t>ba</w:t>
      </w:r>
      <w:proofErr w:type="spellEnd"/>
      <w:r w:rsidRPr="004F1C3E">
        <w:rPr>
          <w:color w:val="231F20"/>
        </w:rPr>
        <w:t xml:space="preserve">- </w:t>
      </w:r>
      <w:proofErr w:type="spellStart"/>
      <w:r w:rsidRPr="004F1C3E">
        <w:rPr>
          <w:color w:val="231F20"/>
        </w:rPr>
        <w:t>ráti</w:t>
      </w:r>
      <w:proofErr w:type="spellEnd"/>
      <w:r w:rsidRPr="004F1C3E">
        <w:rPr>
          <w:color w:val="231F20"/>
        </w:rPr>
        <w:t xml:space="preserve"> és társas kapcsolatai gyengék, egy kérdezett utógondozói ellátott fiatal él párkapcsolatban, illetve az ellátásból már </w:t>
      </w:r>
      <w:proofErr w:type="spellStart"/>
      <w:r w:rsidRPr="004F1C3E">
        <w:rPr>
          <w:color w:val="231F20"/>
        </w:rPr>
        <w:t>kike</w:t>
      </w:r>
      <w:proofErr w:type="spellEnd"/>
      <w:r w:rsidRPr="004F1C3E">
        <w:rPr>
          <w:color w:val="231F20"/>
        </w:rPr>
        <w:t xml:space="preserve">- </w:t>
      </w:r>
      <w:proofErr w:type="spellStart"/>
      <w:r w:rsidRPr="004F1C3E">
        <w:rPr>
          <w:color w:val="231F20"/>
        </w:rPr>
        <w:t>rült</w:t>
      </w:r>
      <w:proofErr w:type="spellEnd"/>
      <w:r w:rsidRPr="004F1C3E">
        <w:rPr>
          <w:color w:val="231F20"/>
        </w:rPr>
        <w:t xml:space="preserve"> fiatal barátnőjével él a fővárosban.</w:t>
      </w:r>
    </w:p>
    <w:p w:rsidR="00C6693E" w:rsidRPr="004F1C3E" w:rsidRDefault="00C6693E" w:rsidP="00C6693E">
      <w:pPr>
        <w:pStyle w:val="Szvegtrzs"/>
        <w:tabs>
          <w:tab w:val="left" w:pos="426"/>
        </w:tabs>
        <w:spacing w:before="7" w:line="249" w:lineRule="auto"/>
        <w:jc w:val="both"/>
        <w:rPr>
          <w:color w:val="231F20"/>
        </w:rPr>
      </w:pPr>
      <w:proofErr w:type="spellStart"/>
      <w:r w:rsidRPr="004F1C3E">
        <w:rPr>
          <w:color w:val="231F20"/>
        </w:rPr>
        <w:t>Szikulai</w:t>
      </w:r>
      <w:proofErr w:type="spellEnd"/>
      <w:r w:rsidRPr="004F1C3E">
        <w:rPr>
          <w:color w:val="231F20"/>
        </w:rPr>
        <w:t xml:space="preserve"> szerint a fiatalok családi állapotának fontossága későbbi önálló családalapítási terveik miatt lényeges, hisz a családalapítás is mind a társadalmi integráció meghatározó része. (</w:t>
      </w:r>
      <w:proofErr w:type="spellStart"/>
      <w:r w:rsidRPr="004F1C3E">
        <w:rPr>
          <w:color w:val="231F20"/>
        </w:rPr>
        <w:t>Szikulai</w:t>
      </w:r>
      <w:proofErr w:type="spellEnd"/>
      <w:r w:rsidRPr="004F1C3E">
        <w:rPr>
          <w:color w:val="231F20"/>
        </w:rPr>
        <w:t>, 2004b)</w:t>
      </w:r>
    </w:p>
    <w:p w:rsidR="00C6693E" w:rsidRPr="004F1C3E" w:rsidRDefault="00C6693E" w:rsidP="00C6693E">
      <w:pPr>
        <w:pStyle w:val="Szvegtrzs"/>
        <w:tabs>
          <w:tab w:val="left" w:pos="426"/>
        </w:tabs>
        <w:spacing w:before="7" w:line="249" w:lineRule="auto"/>
        <w:jc w:val="both"/>
        <w:rPr>
          <w:color w:val="231F20"/>
        </w:rPr>
      </w:pPr>
      <w:proofErr w:type="spellStart"/>
      <w:r w:rsidRPr="004F1C3E">
        <w:rPr>
          <w:color w:val="231F20"/>
        </w:rPr>
        <w:t>Szikulai</w:t>
      </w:r>
      <w:proofErr w:type="spellEnd"/>
      <w:r w:rsidRPr="004F1C3E">
        <w:rPr>
          <w:color w:val="231F20"/>
        </w:rPr>
        <w:t xml:space="preserve"> megállapítása szerint az utógondozói ellátottak kevésbé elhivatottak a házasság és élettársi kapcsolatok </w:t>
      </w:r>
      <w:proofErr w:type="spellStart"/>
      <w:r w:rsidRPr="004F1C3E">
        <w:rPr>
          <w:color w:val="231F20"/>
        </w:rPr>
        <w:t>kiala</w:t>
      </w:r>
      <w:proofErr w:type="spellEnd"/>
      <w:r w:rsidRPr="004F1C3E">
        <w:rPr>
          <w:color w:val="231F20"/>
        </w:rPr>
        <w:t xml:space="preserve">- </w:t>
      </w:r>
      <w:proofErr w:type="spellStart"/>
      <w:r w:rsidRPr="004F1C3E">
        <w:rPr>
          <w:color w:val="231F20"/>
        </w:rPr>
        <w:t>kításában</w:t>
      </w:r>
      <w:proofErr w:type="spellEnd"/>
      <w:r w:rsidRPr="004F1C3E">
        <w:rPr>
          <w:color w:val="231F20"/>
        </w:rPr>
        <w:t>, az ellátásban élő fiatal felnőtt férfiak jövőképében kevésbé szerepel a saját családalapítás szándéka, míg a fiatal felnőtt nők gyakran önálló életvitelük megsegítése érdekében igyekeznek párkapcsolatukat megerősíteni gyermekvállalási szándékukkal. (</w:t>
      </w:r>
      <w:proofErr w:type="spellStart"/>
      <w:r w:rsidRPr="004F1C3E">
        <w:rPr>
          <w:color w:val="231F20"/>
        </w:rPr>
        <w:t>Szikulai</w:t>
      </w:r>
      <w:proofErr w:type="spellEnd"/>
      <w:r w:rsidRPr="004F1C3E">
        <w:rPr>
          <w:color w:val="231F20"/>
        </w:rPr>
        <w:t>, 2004b)</w:t>
      </w:r>
    </w:p>
    <w:p w:rsidR="00C6693E" w:rsidRPr="004F1C3E" w:rsidRDefault="00C6693E" w:rsidP="00C6693E">
      <w:pPr>
        <w:pStyle w:val="Szvegtrzs"/>
        <w:tabs>
          <w:tab w:val="left" w:pos="426"/>
        </w:tabs>
        <w:spacing w:before="7" w:line="249" w:lineRule="auto"/>
        <w:jc w:val="both"/>
        <w:rPr>
          <w:color w:val="231F20"/>
        </w:rPr>
      </w:pPr>
      <w:r w:rsidRPr="004F1C3E">
        <w:rPr>
          <w:color w:val="231F20"/>
        </w:rPr>
        <w:t xml:space="preserve">Az általam megkérdezett fiatalok egyöntetűen jelezték </w:t>
      </w:r>
      <w:proofErr w:type="spellStart"/>
      <w:r w:rsidRPr="004F1C3E">
        <w:rPr>
          <w:color w:val="231F20"/>
        </w:rPr>
        <w:t>ké</w:t>
      </w:r>
      <w:proofErr w:type="spellEnd"/>
      <w:r w:rsidRPr="004F1C3E">
        <w:rPr>
          <w:color w:val="231F20"/>
        </w:rPr>
        <w:t xml:space="preserve">- </w:t>
      </w:r>
      <w:proofErr w:type="spellStart"/>
      <w:r w:rsidRPr="004F1C3E">
        <w:rPr>
          <w:color w:val="231F20"/>
        </w:rPr>
        <w:t>sőbbi</w:t>
      </w:r>
      <w:proofErr w:type="spellEnd"/>
      <w:r w:rsidRPr="004F1C3E">
        <w:rPr>
          <w:color w:val="231F20"/>
        </w:rPr>
        <w:t xml:space="preserve"> családalapítási- és gyermekvállalási szándékukat, amely során azt is megemlítették, hogy saját gyermekeiknek szeret- </w:t>
      </w:r>
      <w:proofErr w:type="spellStart"/>
      <w:r w:rsidRPr="004F1C3E">
        <w:rPr>
          <w:color w:val="231F20"/>
        </w:rPr>
        <w:t>nének</w:t>
      </w:r>
      <w:proofErr w:type="spellEnd"/>
      <w:r w:rsidRPr="004F1C3E">
        <w:rPr>
          <w:color w:val="231F20"/>
        </w:rPr>
        <w:t xml:space="preserve"> mindent megadni, amit ők akkoriban nem kaptak meg a szüleiktől.</w:t>
      </w:r>
    </w:p>
    <w:p w:rsidR="00C6693E" w:rsidRPr="004F1C3E" w:rsidRDefault="00C6693E" w:rsidP="00C6693E">
      <w:pPr>
        <w:pStyle w:val="Szvegtrzs"/>
        <w:tabs>
          <w:tab w:val="left" w:pos="426"/>
        </w:tabs>
        <w:spacing w:before="7" w:line="249" w:lineRule="auto"/>
        <w:jc w:val="both"/>
        <w:rPr>
          <w:color w:val="231F20"/>
        </w:rPr>
      </w:pPr>
      <w:r w:rsidRPr="004F1C3E">
        <w:rPr>
          <w:color w:val="231F20"/>
        </w:rPr>
        <w:t xml:space="preserve">A fiatalok elmondása szerint az utógondozó otthonban nem kötöttek barátságokat, társaikkal nincsenek kapcsolat- </w:t>
      </w:r>
      <w:proofErr w:type="spellStart"/>
      <w:r w:rsidRPr="004F1C3E">
        <w:rPr>
          <w:color w:val="231F20"/>
        </w:rPr>
        <w:t>ban</w:t>
      </w:r>
      <w:proofErr w:type="spellEnd"/>
      <w:r w:rsidRPr="004F1C3E">
        <w:rPr>
          <w:color w:val="231F20"/>
        </w:rPr>
        <w:t xml:space="preserve">. Aki baráti kapcsolatokkal rendelkezik, főként iskolai tár- </w:t>
      </w:r>
      <w:proofErr w:type="spellStart"/>
      <w:r w:rsidRPr="004F1C3E">
        <w:rPr>
          <w:color w:val="231F20"/>
        </w:rPr>
        <w:t>sait</w:t>
      </w:r>
      <w:proofErr w:type="spellEnd"/>
      <w:r w:rsidRPr="004F1C3E">
        <w:rPr>
          <w:color w:val="231F20"/>
        </w:rPr>
        <w:t xml:space="preserve"> nevezte meg.</w:t>
      </w:r>
    </w:p>
    <w:p w:rsidR="00C6693E" w:rsidRPr="004F1C3E" w:rsidRDefault="00C6693E" w:rsidP="00C6693E">
      <w:pPr>
        <w:pStyle w:val="Szvegtrzs"/>
        <w:tabs>
          <w:tab w:val="left" w:pos="426"/>
        </w:tabs>
        <w:spacing w:before="250" w:line="249" w:lineRule="auto"/>
        <w:jc w:val="both"/>
        <w:rPr>
          <w:i/>
          <w:color w:val="231F20"/>
        </w:rPr>
      </w:pPr>
      <w:r w:rsidRPr="004F1C3E">
        <w:rPr>
          <w:i/>
          <w:color w:val="231F20"/>
        </w:rPr>
        <w:t>„Semleges kapcsolatban vagyok a benti lakókkal, találkozunk, akkor köszönünk, de igazából ennyi.” (Utógondozói ellátott 2)</w:t>
      </w:r>
    </w:p>
    <w:p w:rsidR="00C6693E" w:rsidRPr="004F1C3E" w:rsidRDefault="00C6693E" w:rsidP="00C6693E">
      <w:pPr>
        <w:pStyle w:val="Szvegtrzs"/>
        <w:tabs>
          <w:tab w:val="left" w:pos="426"/>
        </w:tabs>
        <w:spacing w:before="250" w:line="249" w:lineRule="auto"/>
        <w:jc w:val="both"/>
        <w:rPr>
          <w:color w:val="231F20"/>
        </w:rPr>
      </w:pPr>
      <w:r w:rsidRPr="004F1C3E">
        <w:rPr>
          <w:color w:val="231F20"/>
        </w:rPr>
        <w:t xml:space="preserve">A szakemberek elmondása szerint az intézmény úgy segíti elő a kapcsolattartást a családtagokkal és barátokkal, hogy hét- köznap, hétvégén és ünnepnapokon reggel 8 és este 21 óra </w:t>
      </w:r>
      <w:proofErr w:type="spellStart"/>
      <w:r w:rsidRPr="004F1C3E">
        <w:rPr>
          <w:color w:val="231F20"/>
        </w:rPr>
        <w:t>kö</w:t>
      </w:r>
      <w:proofErr w:type="spellEnd"/>
      <w:r w:rsidRPr="004F1C3E">
        <w:rPr>
          <w:color w:val="231F20"/>
        </w:rPr>
        <w:t xml:space="preserve">- </w:t>
      </w:r>
      <w:proofErr w:type="spellStart"/>
      <w:r w:rsidRPr="004F1C3E">
        <w:rPr>
          <w:color w:val="231F20"/>
        </w:rPr>
        <w:t>zött</w:t>
      </w:r>
      <w:proofErr w:type="spellEnd"/>
      <w:r w:rsidRPr="004F1C3E">
        <w:rPr>
          <w:color w:val="231F20"/>
        </w:rPr>
        <w:t xml:space="preserve"> fogadhatják a fiatalok vendégeiket az intézményben erre kijelölt közösségi helyiségben. Éjszakai vendégfogadás heti 2 alkalommal lehetséges, amely esetében ugyanaz a vendég csak egyszer </w:t>
      </w:r>
      <w:proofErr w:type="spellStart"/>
      <w:r w:rsidRPr="004F1C3E">
        <w:rPr>
          <w:color w:val="231F20"/>
        </w:rPr>
        <w:t>aludhat</w:t>
      </w:r>
      <w:proofErr w:type="spellEnd"/>
      <w:r w:rsidRPr="004F1C3E">
        <w:rPr>
          <w:color w:val="231F20"/>
        </w:rPr>
        <w:t xml:space="preserve"> az intézményben.</w:t>
      </w:r>
    </w:p>
    <w:p w:rsidR="00C6693E" w:rsidRPr="004F1C3E" w:rsidRDefault="00C6693E" w:rsidP="00C6693E">
      <w:pPr>
        <w:pStyle w:val="Szvegtrzs"/>
        <w:tabs>
          <w:tab w:val="left" w:pos="426"/>
        </w:tabs>
        <w:spacing w:before="7" w:line="249" w:lineRule="auto"/>
        <w:jc w:val="both"/>
        <w:rPr>
          <w:color w:val="231F20"/>
        </w:rPr>
      </w:pPr>
      <w:r w:rsidRPr="004F1C3E">
        <w:rPr>
          <w:color w:val="231F20"/>
        </w:rPr>
        <w:t xml:space="preserve">Az éjszakai vendégfogadást megelőző nap 21:00-ig kell bejelentenie a fiatalnak, amelyhez a szobatárs engedélye is szükséges. Mivel a fiatalok 2-3 ágyas szobában vannak </w:t>
      </w:r>
      <w:proofErr w:type="spellStart"/>
      <w:r w:rsidRPr="004F1C3E">
        <w:rPr>
          <w:color w:val="231F20"/>
        </w:rPr>
        <w:t>elhe</w:t>
      </w:r>
      <w:proofErr w:type="spellEnd"/>
      <w:r w:rsidRPr="004F1C3E">
        <w:rPr>
          <w:color w:val="231F20"/>
        </w:rPr>
        <w:t xml:space="preserve">- </w:t>
      </w:r>
      <w:proofErr w:type="spellStart"/>
      <w:r w:rsidRPr="004F1C3E">
        <w:rPr>
          <w:color w:val="231F20"/>
        </w:rPr>
        <w:t>lyezve</w:t>
      </w:r>
      <w:proofErr w:type="spellEnd"/>
      <w:r w:rsidRPr="004F1C3E">
        <w:rPr>
          <w:color w:val="231F20"/>
        </w:rPr>
        <w:t xml:space="preserve">, így mindenkinek legalább 1 vagy 2 szobatársa van. A szakemberek problémásnak tartják ezt, ugyanis a fiatalok nagy része éjszakai vendégként a párját hívja, azonban ez gyakran konfliktust szül a szobatársak között, ugyanis így a felek inti- </w:t>
      </w:r>
      <w:proofErr w:type="spellStart"/>
      <w:r w:rsidRPr="004F1C3E">
        <w:rPr>
          <w:color w:val="231F20"/>
        </w:rPr>
        <w:t>mitásának</w:t>
      </w:r>
      <w:proofErr w:type="spellEnd"/>
      <w:r w:rsidRPr="004F1C3E">
        <w:rPr>
          <w:color w:val="231F20"/>
        </w:rPr>
        <w:t xml:space="preserve"> megélése </w:t>
      </w:r>
      <w:r w:rsidRPr="004F1C3E">
        <w:rPr>
          <w:color w:val="231F20"/>
        </w:rPr>
        <w:lastRenderedPageBreak/>
        <w:t>is korlátokba ütközik.</w:t>
      </w:r>
    </w:p>
    <w:p w:rsidR="00C6693E" w:rsidRPr="004F1C3E" w:rsidRDefault="00C6693E" w:rsidP="00C6693E">
      <w:pPr>
        <w:pStyle w:val="Szvegtrzs"/>
        <w:spacing w:before="5"/>
        <w:rPr>
          <w:sz w:val="21"/>
        </w:rPr>
      </w:pPr>
    </w:p>
    <w:p w:rsidR="00C6693E" w:rsidRPr="004F1C3E" w:rsidRDefault="00C6693E" w:rsidP="00C6693E">
      <w:pPr>
        <w:tabs>
          <w:tab w:val="left" w:pos="426"/>
        </w:tabs>
        <w:spacing w:before="242"/>
        <w:rPr>
          <w:rFonts w:ascii="Times New Roman" w:eastAsia="Times New Roman" w:hAnsi="Times New Roman" w:cs="Times New Roman"/>
          <w:b/>
          <w:i/>
          <w:color w:val="231F20"/>
          <w:w w:val="95"/>
          <w:sz w:val="20"/>
        </w:rPr>
      </w:pPr>
      <w:proofErr w:type="spellStart"/>
      <w:r w:rsidRPr="004F1C3E">
        <w:rPr>
          <w:rFonts w:ascii="Times New Roman" w:eastAsia="Times New Roman" w:hAnsi="Times New Roman" w:cs="Times New Roman"/>
          <w:b/>
          <w:i/>
          <w:color w:val="231F20"/>
          <w:w w:val="95"/>
          <w:sz w:val="20"/>
        </w:rPr>
        <w:t>Reziliencia</w:t>
      </w:r>
      <w:proofErr w:type="spellEnd"/>
    </w:p>
    <w:p w:rsidR="00C6693E" w:rsidRPr="004F1C3E" w:rsidRDefault="00C6693E" w:rsidP="00C6693E">
      <w:pPr>
        <w:pStyle w:val="Szvegtrzs"/>
        <w:tabs>
          <w:tab w:val="left" w:pos="426"/>
        </w:tabs>
        <w:spacing w:before="250" w:line="249" w:lineRule="auto"/>
        <w:jc w:val="both"/>
        <w:rPr>
          <w:color w:val="231F20"/>
        </w:rPr>
      </w:pPr>
      <w:proofErr w:type="spellStart"/>
      <w:r w:rsidRPr="004F1C3E">
        <w:rPr>
          <w:color w:val="231F20"/>
        </w:rPr>
        <w:t>Rezilienciánk</w:t>
      </w:r>
      <w:proofErr w:type="spellEnd"/>
      <w:r w:rsidRPr="004F1C3E">
        <w:rPr>
          <w:color w:val="231F20"/>
        </w:rPr>
        <w:t xml:space="preserve"> segítségével sikeresebben leküzdhetővé válnak az életünkben felbukkanó nehézségek, problémák, továbbá a pozitív jövőkép felé való haladásunkat is nagymértékben elősegíti. A gyermekvédelmi gondoskodásban felnőtt fiatalok gyenge </w:t>
      </w:r>
      <w:proofErr w:type="spellStart"/>
      <w:r w:rsidRPr="004F1C3E">
        <w:rPr>
          <w:color w:val="231F20"/>
        </w:rPr>
        <w:t>rezilienciájához</w:t>
      </w:r>
      <w:proofErr w:type="spellEnd"/>
      <w:r w:rsidRPr="004F1C3E">
        <w:rPr>
          <w:color w:val="231F20"/>
        </w:rPr>
        <w:t xml:space="preserve"> hozzájárul meglehetősen terhelt élet- útjuk, hiszen számos nehéz élethelyzet áll mögöttük.</w:t>
      </w:r>
    </w:p>
    <w:p w:rsidR="00C6693E" w:rsidRPr="004F1C3E" w:rsidRDefault="00C6693E" w:rsidP="00C6693E">
      <w:pPr>
        <w:pStyle w:val="Szvegtrzs"/>
        <w:tabs>
          <w:tab w:val="left" w:pos="426"/>
        </w:tabs>
        <w:spacing w:before="7" w:line="249" w:lineRule="auto"/>
        <w:jc w:val="both"/>
      </w:pPr>
      <w:r w:rsidRPr="004F1C3E">
        <w:rPr>
          <w:color w:val="231F20"/>
        </w:rPr>
        <w:t>Ezekhez sorolandó a családból való kiemelésük, gyakori</w:t>
      </w:r>
      <w:r w:rsidRPr="004F1C3E">
        <w:rPr>
          <w:color w:val="231F20"/>
          <w:spacing w:val="-5"/>
        </w:rPr>
        <w:t xml:space="preserve"> </w:t>
      </w:r>
      <w:r w:rsidRPr="004F1C3E">
        <w:rPr>
          <w:color w:val="231F20"/>
        </w:rPr>
        <w:t>lakóhely-</w:t>
      </w:r>
      <w:r w:rsidRPr="004F1C3E">
        <w:rPr>
          <w:color w:val="231F20"/>
          <w:spacing w:val="-5"/>
        </w:rPr>
        <w:t xml:space="preserve"> </w:t>
      </w:r>
      <w:r w:rsidRPr="004F1C3E">
        <w:rPr>
          <w:color w:val="231F20"/>
        </w:rPr>
        <w:t>és</w:t>
      </w:r>
      <w:r w:rsidRPr="004F1C3E">
        <w:rPr>
          <w:color w:val="231F20"/>
          <w:spacing w:val="-5"/>
        </w:rPr>
        <w:t xml:space="preserve"> </w:t>
      </w:r>
      <w:r w:rsidRPr="004F1C3E">
        <w:rPr>
          <w:color w:val="231F20"/>
        </w:rPr>
        <w:t>iskolaváltások,</w:t>
      </w:r>
      <w:r w:rsidRPr="004F1C3E">
        <w:rPr>
          <w:color w:val="231F20"/>
          <w:spacing w:val="-5"/>
        </w:rPr>
        <w:t xml:space="preserve"> </w:t>
      </w:r>
      <w:r w:rsidRPr="004F1C3E">
        <w:rPr>
          <w:color w:val="231F20"/>
        </w:rPr>
        <w:t>gyakori</w:t>
      </w:r>
      <w:r w:rsidRPr="004F1C3E">
        <w:rPr>
          <w:color w:val="231F20"/>
          <w:spacing w:val="-5"/>
        </w:rPr>
        <w:t xml:space="preserve"> </w:t>
      </w:r>
      <w:r w:rsidRPr="004F1C3E">
        <w:rPr>
          <w:color w:val="231F20"/>
        </w:rPr>
        <w:t>gondozási</w:t>
      </w:r>
      <w:r w:rsidRPr="004F1C3E">
        <w:rPr>
          <w:color w:val="231F20"/>
          <w:spacing w:val="-5"/>
        </w:rPr>
        <w:t xml:space="preserve"> </w:t>
      </w:r>
      <w:r w:rsidRPr="004F1C3E">
        <w:rPr>
          <w:color w:val="231F20"/>
        </w:rPr>
        <w:t>hely</w:t>
      </w:r>
      <w:r w:rsidRPr="004F1C3E">
        <w:rPr>
          <w:color w:val="231F20"/>
          <w:spacing w:val="-4"/>
        </w:rPr>
        <w:t xml:space="preserve"> </w:t>
      </w:r>
      <w:r w:rsidRPr="004F1C3E">
        <w:rPr>
          <w:color w:val="231F20"/>
        </w:rPr>
        <w:t>váltás,</w:t>
      </w:r>
      <w:r w:rsidRPr="004F1C3E">
        <w:rPr>
          <w:color w:val="231F20"/>
          <w:spacing w:val="-48"/>
        </w:rPr>
        <w:t xml:space="preserve"> </w:t>
      </w:r>
      <w:r w:rsidRPr="004F1C3E">
        <w:rPr>
          <w:color w:val="231F20"/>
        </w:rPr>
        <w:t>amely</w:t>
      </w:r>
      <w:r w:rsidRPr="004F1C3E">
        <w:rPr>
          <w:color w:val="231F20"/>
          <w:spacing w:val="-5"/>
        </w:rPr>
        <w:t xml:space="preserve"> </w:t>
      </w:r>
      <w:r w:rsidRPr="004F1C3E">
        <w:rPr>
          <w:color w:val="231F20"/>
        </w:rPr>
        <w:t>által</w:t>
      </w:r>
      <w:r w:rsidRPr="004F1C3E">
        <w:rPr>
          <w:color w:val="231F20"/>
          <w:spacing w:val="-4"/>
        </w:rPr>
        <w:t xml:space="preserve"> </w:t>
      </w:r>
      <w:r w:rsidRPr="004F1C3E">
        <w:rPr>
          <w:color w:val="231F20"/>
        </w:rPr>
        <w:t>a</w:t>
      </w:r>
      <w:r w:rsidRPr="004F1C3E">
        <w:rPr>
          <w:color w:val="231F20"/>
          <w:spacing w:val="-4"/>
        </w:rPr>
        <w:t xml:space="preserve"> </w:t>
      </w:r>
      <w:r w:rsidRPr="004F1C3E">
        <w:rPr>
          <w:color w:val="231F20"/>
        </w:rPr>
        <w:t>szakemberek</w:t>
      </w:r>
      <w:r w:rsidRPr="004F1C3E">
        <w:rPr>
          <w:color w:val="231F20"/>
          <w:spacing w:val="-5"/>
        </w:rPr>
        <w:t xml:space="preserve"> </w:t>
      </w:r>
      <w:r w:rsidRPr="004F1C3E">
        <w:rPr>
          <w:color w:val="231F20"/>
        </w:rPr>
        <w:t>is</w:t>
      </w:r>
      <w:r w:rsidRPr="004F1C3E">
        <w:rPr>
          <w:color w:val="231F20"/>
          <w:spacing w:val="-4"/>
        </w:rPr>
        <w:t xml:space="preserve"> </w:t>
      </w:r>
      <w:r w:rsidRPr="004F1C3E">
        <w:rPr>
          <w:color w:val="231F20"/>
        </w:rPr>
        <w:t>folyamatosan</w:t>
      </w:r>
      <w:r w:rsidRPr="004F1C3E">
        <w:rPr>
          <w:color w:val="231F20"/>
          <w:spacing w:val="-4"/>
        </w:rPr>
        <w:t xml:space="preserve"> </w:t>
      </w:r>
      <w:r w:rsidRPr="004F1C3E">
        <w:rPr>
          <w:color w:val="231F20"/>
        </w:rPr>
        <w:t>cserélődtek.</w:t>
      </w:r>
      <w:r w:rsidRPr="004F1C3E">
        <w:rPr>
          <w:color w:val="231F20"/>
          <w:spacing w:val="-5"/>
        </w:rPr>
        <w:t xml:space="preserve"> </w:t>
      </w:r>
      <w:r w:rsidRPr="004F1C3E">
        <w:rPr>
          <w:color w:val="231F20"/>
        </w:rPr>
        <w:t>A</w:t>
      </w:r>
      <w:r w:rsidRPr="004F1C3E">
        <w:rPr>
          <w:color w:val="231F20"/>
          <w:spacing w:val="-4"/>
        </w:rPr>
        <w:t xml:space="preserve"> </w:t>
      </w:r>
      <w:r w:rsidRPr="004F1C3E">
        <w:rPr>
          <w:color w:val="231F20"/>
        </w:rPr>
        <w:t>fi</w:t>
      </w:r>
      <w:r w:rsidRPr="004F1C3E">
        <w:rPr>
          <w:color w:val="231F20"/>
          <w:spacing w:val="-48"/>
        </w:rPr>
        <w:t xml:space="preserve"> </w:t>
      </w:r>
      <w:proofErr w:type="spellStart"/>
      <w:r w:rsidRPr="004F1C3E">
        <w:rPr>
          <w:color w:val="231F20"/>
        </w:rPr>
        <w:t>atalok</w:t>
      </w:r>
      <w:proofErr w:type="spellEnd"/>
      <w:r w:rsidRPr="004F1C3E">
        <w:rPr>
          <w:color w:val="231F20"/>
        </w:rPr>
        <w:t xml:space="preserve"> nagy része a családjára nem tud támaszkodni, sokan a</w:t>
      </w:r>
      <w:r w:rsidRPr="004F1C3E">
        <w:rPr>
          <w:color w:val="231F20"/>
          <w:spacing w:val="-47"/>
        </w:rPr>
        <w:t xml:space="preserve"> </w:t>
      </w:r>
      <w:r w:rsidRPr="004F1C3E">
        <w:rPr>
          <w:color w:val="231F20"/>
        </w:rPr>
        <w:t>családtagjaikat</w:t>
      </w:r>
      <w:r w:rsidRPr="004F1C3E">
        <w:rPr>
          <w:color w:val="231F20"/>
          <w:spacing w:val="-13"/>
        </w:rPr>
        <w:t xml:space="preserve"> </w:t>
      </w:r>
      <w:r w:rsidRPr="004F1C3E">
        <w:rPr>
          <w:color w:val="231F20"/>
        </w:rPr>
        <w:t>sem</w:t>
      </w:r>
      <w:r w:rsidRPr="004F1C3E">
        <w:rPr>
          <w:color w:val="231F20"/>
          <w:spacing w:val="-12"/>
        </w:rPr>
        <w:t xml:space="preserve"> </w:t>
      </w:r>
      <w:r w:rsidRPr="004F1C3E">
        <w:rPr>
          <w:color w:val="231F20"/>
        </w:rPr>
        <w:t>ismerik.</w:t>
      </w:r>
      <w:r w:rsidRPr="004F1C3E">
        <w:rPr>
          <w:color w:val="231F20"/>
          <w:spacing w:val="-12"/>
        </w:rPr>
        <w:t xml:space="preserve"> </w:t>
      </w:r>
      <w:r w:rsidRPr="004F1C3E">
        <w:rPr>
          <w:color w:val="231F20"/>
        </w:rPr>
        <w:t>Nem</w:t>
      </w:r>
      <w:r w:rsidRPr="004F1C3E">
        <w:rPr>
          <w:color w:val="231F20"/>
          <w:spacing w:val="-13"/>
        </w:rPr>
        <w:t xml:space="preserve"> </w:t>
      </w:r>
      <w:r w:rsidRPr="004F1C3E">
        <w:rPr>
          <w:color w:val="231F20"/>
        </w:rPr>
        <w:t>utolsósorban</w:t>
      </w:r>
      <w:r w:rsidRPr="004F1C3E">
        <w:rPr>
          <w:color w:val="231F20"/>
          <w:spacing w:val="-12"/>
        </w:rPr>
        <w:t xml:space="preserve"> </w:t>
      </w:r>
      <w:r w:rsidRPr="004F1C3E">
        <w:rPr>
          <w:color w:val="231F20"/>
        </w:rPr>
        <w:t>folyamatosan</w:t>
      </w:r>
      <w:r w:rsidRPr="004F1C3E">
        <w:rPr>
          <w:color w:val="231F20"/>
          <w:spacing w:val="-48"/>
        </w:rPr>
        <w:t xml:space="preserve"> </w:t>
      </w:r>
      <w:r w:rsidRPr="004F1C3E">
        <w:rPr>
          <w:color w:val="231F20"/>
        </w:rPr>
        <w:t>jelen van a „hátrányos helyzet érzése, a megkülönböztetés”,</w:t>
      </w:r>
      <w:r w:rsidRPr="004F1C3E">
        <w:rPr>
          <w:color w:val="231F20"/>
          <w:spacing w:val="1"/>
        </w:rPr>
        <w:t xml:space="preserve"> </w:t>
      </w:r>
      <w:r w:rsidRPr="004F1C3E">
        <w:rPr>
          <w:color w:val="231F20"/>
        </w:rPr>
        <w:t>hisz ők saját maguk megfogalmazása szerint „mások, mint a</w:t>
      </w:r>
      <w:r w:rsidRPr="004F1C3E">
        <w:rPr>
          <w:color w:val="231F20"/>
          <w:spacing w:val="-47"/>
        </w:rPr>
        <w:t xml:space="preserve"> </w:t>
      </w:r>
      <w:r w:rsidRPr="004F1C3E">
        <w:rPr>
          <w:color w:val="231F20"/>
          <w:w w:val="95"/>
        </w:rPr>
        <w:t>családban</w:t>
      </w:r>
      <w:r w:rsidRPr="004F1C3E">
        <w:rPr>
          <w:color w:val="231F20"/>
          <w:spacing w:val="-4"/>
          <w:w w:val="95"/>
        </w:rPr>
        <w:t xml:space="preserve"> </w:t>
      </w:r>
      <w:r w:rsidRPr="004F1C3E">
        <w:rPr>
          <w:color w:val="231F20"/>
          <w:w w:val="95"/>
        </w:rPr>
        <w:t>élő</w:t>
      </w:r>
      <w:r w:rsidRPr="004F1C3E">
        <w:rPr>
          <w:color w:val="231F20"/>
          <w:spacing w:val="-3"/>
          <w:w w:val="95"/>
        </w:rPr>
        <w:t xml:space="preserve"> </w:t>
      </w:r>
      <w:r w:rsidRPr="004F1C3E">
        <w:rPr>
          <w:color w:val="231F20"/>
          <w:w w:val="95"/>
        </w:rPr>
        <w:t>társaik.”</w:t>
      </w:r>
      <w:r w:rsidRPr="004F1C3E">
        <w:rPr>
          <w:color w:val="231F20"/>
          <w:spacing w:val="-3"/>
          <w:w w:val="95"/>
        </w:rPr>
        <w:t xml:space="preserve"> </w:t>
      </w:r>
      <w:r w:rsidRPr="004F1C3E">
        <w:rPr>
          <w:color w:val="231F20"/>
          <w:w w:val="95"/>
        </w:rPr>
        <w:t>(</w:t>
      </w:r>
      <w:proofErr w:type="spellStart"/>
      <w:r w:rsidRPr="004F1C3E">
        <w:rPr>
          <w:color w:val="231F20"/>
          <w:w w:val="95"/>
        </w:rPr>
        <w:t>Nigel</w:t>
      </w:r>
      <w:proofErr w:type="spellEnd"/>
      <w:r w:rsidRPr="004F1C3E">
        <w:rPr>
          <w:color w:val="231F20"/>
          <w:spacing w:val="-3"/>
          <w:w w:val="95"/>
        </w:rPr>
        <w:t xml:space="preserve"> </w:t>
      </w:r>
      <w:proofErr w:type="spellStart"/>
      <w:r w:rsidRPr="004F1C3E">
        <w:rPr>
          <w:color w:val="231F20"/>
          <w:w w:val="95"/>
        </w:rPr>
        <w:t>Cantwell</w:t>
      </w:r>
      <w:proofErr w:type="spellEnd"/>
      <w:r w:rsidRPr="004F1C3E">
        <w:rPr>
          <w:color w:val="231F20"/>
          <w:spacing w:val="-4"/>
          <w:w w:val="95"/>
        </w:rPr>
        <w:t xml:space="preserve"> </w:t>
      </w:r>
      <w:r w:rsidRPr="004F1C3E">
        <w:rPr>
          <w:color w:val="231F20"/>
          <w:w w:val="95"/>
        </w:rPr>
        <w:t>et.al.,</w:t>
      </w:r>
      <w:r w:rsidRPr="004F1C3E">
        <w:rPr>
          <w:color w:val="231F20"/>
          <w:spacing w:val="-3"/>
          <w:w w:val="95"/>
        </w:rPr>
        <w:t xml:space="preserve"> </w:t>
      </w:r>
      <w:r w:rsidRPr="004F1C3E">
        <w:rPr>
          <w:color w:val="231F20"/>
          <w:w w:val="95"/>
        </w:rPr>
        <w:t>2017)</w:t>
      </w:r>
    </w:p>
    <w:p w:rsidR="00C6693E" w:rsidRPr="004F1C3E" w:rsidRDefault="00C6693E" w:rsidP="00C6693E">
      <w:pPr>
        <w:pStyle w:val="Szvegtrzs"/>
        <w:tabs>
          <w:tab w:val="left" w:pos="426"/>
        </w:tabs>
        <w:spacing w:before="7" w:line="249" w:lineRule="auto"/>
        <w:jc w:val="both"/>
      </w:pPr>
      <w:r w:rsidRPr="004F1C3E">
        <w:rPr>
          <w:color w:val="231F20"/>
          <w:w w:val="95"/>
        </w:rPr>
        <w:t>Czibere Ibolya és Nemes-Zámbó Gabriella tanulmánya szerint</w:t>
      </w:r>
      <w:r w:rsidRPr="004F1C3E">
        <w:rPr>
          <w:color w:val="231F20"/>
          <w:spacing w:val="-15"/>
          <w:w w:val="95"/>
        </w:rPr>
        <w:t xml:space="preserve"> </w:t>
      </w:r>
      <w:r w:rsidRPr="004F1C3E">
        <w:rPr>
          <w:color w:val="231F20"/>
          <w:w w:val="95"/>
        </w:rPr>
        <w:t>a</w:t>
      </w:r>
      <w:r w:rsidRPr="004F1C3E">
        <w:rPr>
          <w:color w:val="231F20"/>
          <w:spacing w:val="-14"/>
          <w:w w:val="95"/>
        </w:rPr>
        <w:t xml:space="preserve"> </w:t>
      </w:r>
      <w:r w:rsidRPr="004F1C3E">
        <w:rPr>
          <w:color w:val="231F20"/>
          <w:w w:val="95"/>
        </w:rPr>
        <w:t>fiatalok</w:t>
      </w:r>
      <w:r w:rsidRPr="004F1C3E">
        <w:rPr>
          <w:color w:val="231F20"/>
          <w:spacing w:val="-14"/>
          <w:w w:val="95"/>
        </w:rPr>
        <w:t xml:space="preserve"> </w:t>
      </w:r>
      <w:r w:rsidRPr="004F1C3E">
        <w:rPr>
          <w:color w:val="231F20"/>
          <w:w w:val="95"/>
        </w:rPr>
        <w:t>későbbi</w:t>
      </w:r>
      <w:r w:rsidRPr="004F1C3E">
        <w:rPr>
          <w:color w:val="231F20"/>
          <w:spacing w:val="-14"/>
          <w:w w:val="95"/>
        </w:rPr>
        <w:t xml:space="preserve"> </w:t>
      </w:r>
      <w:r w:rsidRPr="004F1C3E">
        <w:rPr>
          <w:color w:val="231F20"/>
          <w:w w:val="95"/>
        </w:rPr>
        <w:t>társadalmi</w:t>
      </w:r>
      <w:r w:rsidRPr="004F1C3E">
        <w:rPr>
          <w:color w:val="231F20"/>
          <w:spacing w:val="-14"/>
          <w:w w:val="95"/>
        </w:rPr>
        <w:t xml:space="preserve"> </w:t>
      </w:r>
      <w:r w:rsidRPr="004F1C3E">
        <w:rPr>
          <w:color w:val="231F20"/>
          <w:w w:val="95"/>
        </w:rPr>
        <w:t>beilleszkedéséhez</w:t>
      </w:r>
      <w:r w:rsidRPr="004F1C3E">
        <w:rPr>
          <w:color w:val="231F20"/>
          <w:spacing w:val="-14"/>
          <w:w w:val="95"/>
        </w:rPr>
        <w:t xml:space="preserve"> </w:t>
      </w:r>
      <w:r w:rsidRPr="004F1C3E">
        <w:rPr>
          <w:color w:val="231F20"/>
        </w:rPr>
        <w:t>nagymérték</w:t>
      </w:r>
      <w:r w:rsidRPr="004F1C3E">
        <w:rPr>
          <w:color w:val="231F20"/>
          <w:w w:val="95"/>
        </w:rPr>
        <w:t>ben</w:t>
      </w:r>
      <w:r w:rsidRPr="004F1C3E">
        <w:rPr>
          <w:color w:val="231F20"/>
          <w:spacing w:val="-10"/>
          <w:w w:val="95"/>
        </w:rPr>
        <w:t xml:space="preserve"> </w:t>
      </w:r>
      <w:r w:rsidRPr="004F1C3E">
        <w:rPr>
          <w:color w:val="231F20"/>
          <w:w w:val="95"/>
        </w:rPr>
        <w:t>hozzájárul</w:t>
      </w:r>
      <w:r w:rsidRPr="004F1C3E">
        <w:rPr>
          <w:color w:val="231F20"/>
          <w:spacing w:val="-10"/>
          <w:w w:val="95"/>
        </w:rPr>
        <w:t xml:space="preserve"> </w:t>
      </w:r>
      <w:proofErr w:type="spellStart"/>
      <w:r w:rsidRPr="004F1C3E">
        <w:rPr>
          <w:color w:val="231F20"/>
          <w:w w:val="95"/>
        </w:rPr>
        <w:t>rezilienciájuk</w:t>
      </w:r>
      <w:proofErr w:type="spellEnd"/>
      <w:r w:rsidRPr="004F1C3E">
        <w:rPr>
          <w:color w:val="231F20"/>
          <w:spacing w:val="-9"/>
          <w:w w:val="95"/>
        </w:rPr>
        <w:t xml:space="preserve"> </w:t>
      </w:r>
      <w:r w:rsidRPr="004F1C3E">
        <w:rPr>
          <w:color w:val="231F20"/>
          <w:w w:val="95"/>
        </w:rPr>
        <w:t>szintje.</w:t>
      </w:r>
      <w:r w:rsidRPr="004F1C3E">
        <w:rPr>
          <w:color w:val="231F20"/>
          <w:spacing w:val="-10"/>
          <w:w w:val="95"/>
        </w:rPr>
        <w:t xml:space="preserve"> </w:t>
      </w:r>
      <w:r w:rsidRPr="004F1C3E">
        <w:rPr>
          <w:color w:val="231F20"/>
          <w:w w:val="95"/>
        </w:rPr>
        <w:t>(Czibere</w:t>
      </w:r>
      <w:r w:rsidRPr="004F1C3E">
        <w:rPr>
          <w:color w:val="231F20"/>
          <w:spacing w:val="-9"/>
          <w:w w:val="95"/>
        </w:rPr>
        <w:t xml:space="preserve"> </w:t>
      </w:r>
      <w:r w:rsidRPr="004F1C3E">
        <w:rPr>
          <w:color w:val="231F20"/>
          <w:w w:val="95"/>
        </w:rPr>
        <w:t>-</w:t>
      </w:r>
      <w:r w:rsidRPr="004F1C3E">
        <w:rPr>
          <w:color w:val="231F20"/>
          <w:spacing w:val="-10"/>
          <w:w w:val="95"/>
        </w:rPr>
        <w:t xml:space="preserve"> </w:t>
      </w:r>
      <w:r w:rsidRPr="004F1C3E">
        <w:rPr>
          <w:color w:val="231F20"/>
          <w:w w:val="95"/>
        </w:rPr>
        <w:t>Nemes,</w:t>
      </w:r>
      <w:r w:rsidRPr="004F1C3E">
        <w:rPr>
          <w:color w:val="231F20"/>
          <w:spacing w:val="-9"/>
          <w:w w:val="95"/>
        </w:rPr>
        <w:t xml:space="preserve"> </w:t>
      </w:r>
      <w:r w:rsidRPr="004F1C3E">
        <w:rPr>
          <w:color w:val="231F20"/>
          <w:w w:val="95"/>
        </w:rPr>
        <w:t>2020)</w:t>
      </w:r>
    </w:p>
    <w:p w:rsidR="00C6693E" w:rsidRPr="004F1C3E" w:rsidRDefault="00C6693E" w:rsidP="00C6693E">
      <w:pPr>
        <w:pStyle w:val="Szvegtrzs"/>
        <w:tabs>
          <w:tab w:val="left" w:pos="426"/>
        </w:tabs>
        <w:spacing w:before="7" w:line="249" w:lineRule="auto"/>
        <w:jc w:val="both"/>
        <w:rPr>
          <w:color w:val="231F20"/>
          <w:w w:val="95"/>
        </w:rPr>
      </w:pPr>
      <w:r w:rsidRPr="004F1C3E">
        <w:rPr>
          <w:color w:val="231F20"/>
          <w:w w:val="95"/>
        </w:rPr>
        <w:t xml:space="preserve">Szőtsné et </w:t>
      </w:r>
      <w:proofErr w:type="spellStart"/>
      <w:r w:rsidRPr="004F1C3E">
        <w:rPr>
          <w:color w:val="231F20"/>
          <w:w w:val="95"/>
        </w:rPr>
        <w:t>al</w:t>
      </w:r>
      <w:proofErr w:type="spellEnd"/>
      <w:r w:rsidRPr="004F1C3E">
        <w:rPr>
          <w:color w:val="231F20"/>
          <w:w w:val="95"/>
        </w:rPr>
        <w:t>. (2007) megfogalmazzák, hogy a gyermekvé</w:t>
      </w:r>
      <w:r w:rsidRPr="004F1C3E">
        <w:rPr>
          <w:color w:val="231F20"/>
          <w:spacing w:val="-1"/>
        </w:rPr>
        <w:t>delemben</w:t>
      </w:r>
      <w:r w:rsidRPr="004F1C3E">
        <w:rPr>
          <w:color w:val="231F20"/>
          <w:spacing w:val="-10"/>
        </w:rPr>
        <w:t xml:space="preserve"> </w:t>
      </w:r>
      <w:r w:rsidRPr="004F1C3E">
        <w:rPr>
          <w:color w:val="231F20"/>
        </w:rPr>
        <w:t>felnőtt</w:t>
      </w:r>
      <w:r w:rsidRPr="004F1C3E">
        <w:rPr>
          <w:color w:val="231F20"/>
          <w:spacing w:val="-10"/>
        </w:rPr>
        <w:t xml:space="preserve"> </w:t>
      </w:r>
      <w:r w:rsidRPr="004F1C3E">
        <w:rPr>
          <w:color w:val="231F20"/>
        </w:rPr>
        <w:t>fiatalok</w:t>
      </w:r>
      <w:r w:rsidRPr="004F1C3E">
        <w:rPr>
          <w:color w:val="231F20"/>
          <w:spacing w:val="-10"/>
        </w:rPr>
        <w:t xml:space="preserve"> </w:t>
      </w:r>
      <w:r w:rsidRPr="004F1C3E">
        <w:rPr>
          <w:color w:val="231F20"/>
        </w:rPr>
        <w:t>érzelmi</w:t>
      </w:r>
      <w:r w:rsidRPr="004F1C3E">
        <w:rPr>
          <w:color w:val="231F20"/>
          <w:spacing w:val="-10"/>
        </w:rPr>
        <w:t xml:space="preserve"> </w:t>
      </w:r>
      <w:r w:rsidRPr="004F1C3E">
        <w:rPr>
          <w:color w:val="231F20"/>
        </w:rPr>
        <w:t>intelligenciája,</w:t>
      </w:r>
      <w:r w:rsidRPr="004F1C3E">
        <w:rPr>
          <w:color w:val="231F20"/>
          <w:spacing w:val="-10"/>
        </w:rPr>
        <w:t xml:space="preserve"> </w:t>
      </w:r>
      <w:r w:rsidRPr="004F1C3E">
        <w:rPr>
          <w:color w:val="231F20"/>
        </w:rPr>
        <w:t>megküzdési</w:t>
      </w:r>
      <w:r w:rsidRPr="004F1C3E">
        <w:rPr>
          <w:color w:val="231F20"/>
          <w:spacing w:val="-48"/>
        </w:rPr>
        <w:t xml:space="preserve"> </w:t>
      </w:r>
      <w:r w:rsidRPr="004F1C3E">
        <w:rPr>
          <w:color w:val="231F20"/>
          <w:spacing w:val="-1"/>
        </w:rPr>
        <w:t>képességeik</w:t>
      </w:r>
      <w:r w:rsidRPr="004F1C3E">
        <w:rPr>
          <w:color w:val="231F20"/>
          <w:spacing w:val="-12"/>
        </w:rPr>
        <w:t xml:space="preserve"> </w:t>
      </w:r>
      <w:r w:rsidRPr="004F1C3E">
        <w:rPr>
          <w:color w:val="231F20"/>
          <w:spacing w:val="-1"/>
        </w:rPr>
        <w:t>gyengék,</w:t>
      </w:r>
      <w:r w:rsidRPr="004F1C3E">
        <w:rPr>
          <w:color w:val="231F20"/>
          <w:spacing w:val="-11"/>
        </w:rPr>
        <w:t xml:space="preserve"> </w:t>
      </w:r>
      <w:r w:rsidRPr="004F1C3E">
        <w:rPr>
          <w:color w:val="231F20"/>
          <w:spacing w:val="-1"/>
        </w:rPr>
        <w:t>nehezen</w:t>
      </w:r>
      <w:r w:rsidRPr="004F1C3E">
        <w:rPr>
          <w:color w:val="231F20"/>
          <w:spacing w:val="-12"/>
        </w:rPr>
        <w:t xml:space="preserve"> </w:t>
      </w:r>
      <w:r w:rsidRPr="004F1C3E">
        <w:rPr>
          <w:color w:val="231F20"/>
          <w:spacing w:val="-1"/>
        </w:rPr>
        <w:t>ismerik</w:t>
      </w:r>
      <w:r w:rsidRPr="004F1C3E">
        <w:rPr>
          <w:color w:val="231F20"/>
          <w:spacing w:val="-11"/>
        </w:rPr>
        <w:t xml:space="preserve"> </w:t>
      </w:r>
      <w:r w:rsidRPr="004F1C3E">
        <w:rPr>
          <w:color w:val="231F20"/>
          <w:spacing w:val="-1"/>
        </w:rPr>
        <w:t>fel</w:t>
      </w:r>
      <w:r w:rsidRPr="004F1C3E">
        <w:rPr>
          <w:color w:val="231F20"/>
          <w:spacing w:val="-11"/>
        </w:rPr>
        <w:t xml:space="preserve"> </w:t>
      </w:r>
      <w:r w:rsidRPr="004F1C3E">
        <w:rPr>
          <w:color w:val="231F20"/>
          <w:spacing w:val="-1"/>
        </w:rPr>
        <w:t>saját</w:t>
      </w:r>
      <w:r w:rsidRPr="004F1C3E">
        <w:rPr>
          <w:color w:val="231F20"/>
          <w:spacing w:val="-12"/>
        </w:rPr>
        <w:t xml:space="preserve"> </w:t>
      </w:r>
      <w:r w:rsidRPr="004F1C3E">
        <w:rPr>
          <w:color w:val="231F20"/>
          <w:spacing w:val="-1"/>
        </w:rPr>
        <w:t>érzéseiket</w:t>
      </w:r>
      <w:r w:rsidRPr="004F1C3E">
        <w:rPr>
          <w:color w:val="231F20"/>
          <w:spacing w:val="-11"/>
        </w:rPr>
        <w:t xml:space="preserve"> </w:t>
      </w:r>
      <w:r w:rsidRPr="004F1C3E">
        <w:rPr>
          <w:color w:val="231F20"/>
          <w:spacing w:val="-1"/>
        </w:rPr>
        <w:t xml:space="preserve">és a </w:t>
      </w:r>
      <w:r w:rsidRPr="004F1C3E">
        <w:rPr>
          <w:color w:val="231F20"/>
          <w:w w:val="95"/>
        </w:rPr>
        <w:t>környezetükben élőkét. Emiatt gyakran bizonytalanok másokkal és önmagukkal szemben is. Ez kihatással van társadalmi beilleszkedésükre, hiszen nehezebben tudnak megküzdeni az életük különböző területein jelentkező problémákkal, amely a tanulmányaikat, a későbbi családalapítást, munkavállalásaikat és a társas- és párkapcsolatokat érintheti.</w:t>
      </w:r>
    </w:p>
    <w:p w:rsidR="00C6693E" w:rsidRPr="004F1C3E" w:rsidRDefault="00C6693E" w:rsidP="00C6693E">
      <w:pPr>
        <w:pStyle w:val="Szvegtrzs"/>
        <w:tabs>
          <w:tab w:val="left" w:pos="426"/>
        </w:tabs>
        <w:spacing w:before="7" w:line="249" w:lineRule="auto"/>
        <w:jc w:val="both"/>
        <w:rPr>
          <w:color w:val="231F20"/>
          <w:w w:val="95"/>
        </w:rPr>
      </w:pPr>
      <w:r w:rsidRPr="004F1C3E">
        <w:rPr>
          <w:color w:val="231F20"/>
          <w:w w:val="95"/>
        </w:rPr>
        <w:t xml:space="preserve">Megküzdési képességük bizonytalansága végül azt eredményezi, hogy céljaikat könnyebben feladják, a jövőtől való félelmük tovább erősödik. (Szőtsné et </w:t>
      </w:r>
      <w:proofErr w:type="spellStart"/>
      <w:r w:rsidRPr="004F1C3E">
        <w:rPr>
          <w:color w:val="231F20"/>
          <w:w w:val="95"/>
        </w:rPr>
        <w:t>al</w:t>
      </w:r>
      <w:proofErr w:type="spellEnd"/>
      <w:r w:rsidRPr="004F1C3E">
        <w:rPr>
          <w:color w:val="231F20"/>
          <w:w w:val="95"/>
        </w:rPr>
        <w:t>., 2007)</w:t>
      </w:r>
    </w:p>
    <w:p w:rsidR="00C6693E" w:rsidRPr="004F1C3E" w:rsidRDefault="00C6693E" w:rsidP="00C6693E">
      <w:pPr>
        <w:pStyle w:val="Szvegtrzs"/>
        <w:tabs>
          <w:tab w:val="left" w:pos="426"/>
        </w:tabs>
        <w:spacing w:before="250" w:line="249" w:lineRule="auto"/>
        <w:jc w:val="both"/>
        <w:rPr>
          <w:i/>
          <w:color w:val="231F20"/>
        </w:rPr>
      </w:pPr>
      <w:r w:rsidRPr="004F1C3E">
        <w:rPr>
          <w:i/>
          <w:color w:val="231F20"/>
        </w:rPr>
        <w:t xml:space="preserve">„Küzdök egy olyan dologgal, amit úgy hívnak, hogy </w:t>
      </w:r>
      <w:proofErr w:type="spellStart"/>
      <w:r w:rsidRPr="004F1C3E">
        <w:rPr>
          <w:i/>
          <w:color w:val="231F20"/>
        </w:rPr>
        <w:t>depreszszió</w:t>
      </w:r>
      <w:proofErr w:type="spellEnd"/>
      <w:r w:rsidRPr="004F1C3E">
        <w:rPr>
          <w:i/>
          <w:color w:val="231F20"/>
        </w:rPr>
        <w:t>. Nem tudom, hogy hogy lesz... Azt érzem sokszor, hogy sem- minek nincs értelme, nem igazán van életkedvem meg semmi.” (Utógondozói ellátott 2)</w:t>
      </w:r>
    </w:p>
    <w:p w:rsidR="00C6693E" w:rsidRPr="004F1C3E" w:rsidRDefault="00C6693E" w:rsidP="00C6693E">
      <w:pPr>
        <w:pStyle w:val="Szvegtrzs"/>
        <w:tabs>
          <w:tab w:val="left" w:pos="426"/>
        </w:tabs>
        <w:spacing w:before="250" w:line="249" w:lineRule="auto"/>
        <w:jc w:val="both"/>
        <w:rPr>
          <w:color w:val="231F20"/>
        </w:rPr>
      </w:pPr>
      <w:r w:rsidRPr="004F1C3E">
        <w:rPr>
          <w:color w:val="231F20"/>
        </w:rPr>
        <w:t>Ha a fiatal a vele korábban történteket, vagy a jelenben fel- merülő élethelyzeteket meg tudja beszélni egy olyan személlyel, akiben bízik, az csökkentheti a kialakult negatív érzéseket. (</w:t>
      </w:r>
      <w:proofErr w:type="spellStart"/>
      <w:r w:rsidRPr="004F1C3E">
        <w:rPr>
          <w:color w:val="231F20"/>
        </w:rPr>
        <w:t>Nigel</w:t>
      </w:r>
      <w:proofErr w:type="spellEnd"/>
      <w:r w:rsidRPr="004F1C3E">
        <w:rPr>
          <w:color w:val="231F20"/>
        </w:rPr>
        <w:t xml:space="preserve"> </w:t>
      </w:r>
      <w:proofErr w:type="spellStart"/>
      <w:r w:rsidRPr="004F1C3E">
        <w:rPr>
          <w:color w:val="231F20"/>
        </w:rPr>
        <w:t>Cantwell</w:t>
      </w:r>
      <w:proofErr w:type="spellEnd"/>
      <w:r w:rsidRPr="004F1C3E">
        <w:rPr>
          <w:color w:val="231F20"/>
        </w:rPr>
        <w:t xml:space="preserve"> et.al., 2017)</w:t>
      </w:r>
    </w:p>
    <w:p w:rsidR="00C6693E" w:rsidRPr="004F1C3E" w:rsidRDefault="00C6693E" w:rsidP="00C6693E">
      <w:pPr>
        <w:pStyle w:val="Szvegtrzs"/>
        <w:tabs>
          <w:tab w:val="left" w:pos="426"/>
        </w:tabs>
        <w:spacing w:before="250" w:line="249" w:lineRule="auto"/>
        <w:jc w:val="both"/>
        <w:rPr>
          <w:color w:val="231F20"/>
        </w:rPr>
      </w:pPr>
      <w:r w:rsidRPr="004F1C3E">
        <w:rPr>
          <w:color w:val="231F20"/>
        </w:rPr>
        <w:t>A megkérdezett fiatalok nem tudtak megnevezni olyan személyt, akivel problémáikat, félelmeiket megbeszélhetnék. Az életükben ért csalódások miatt problémáikat, a jövőtől való félelmüket nem szívesen beszélik meg másokkal.</w:t>
      </w:r>
    </w:p>
    <w:p w:rsidR="00C6693E" w:rsidRPr="004F1C3E" w:rsidRDefault="00C6693E" w:rsidP="00C6693E">
      <w:pPr>
        <w:pStyle w:val="Szvegtrzs"/>
        <w:tabs>
          <w:tab w:val="left" w:pos="426"/>
        </w:tabs>
        <w:spacing w:before="250" w:line="249" w:lineRule="auto"/>
        <w:jc w:val="both"/>
        <w:rPr>
          <w:i/>
          <w:color w:val="231F20"/>
        </w:rPr>
      </w:pPr>
      <w:r w:rsidRPr="004F1C3E">
        <w:rPr>
          <w:i/>
          <w:color w:val="231F20"/>
        </w:rPr>
        <w:t xml:space="preserve">„Nekem például az volt, hogy elmondtam a nevelőnek, hogy dolgozom, gondoltam, azért annyira csak számíthatok rá, hogy elmondhatom ezt, aztán mondta, hogy akkor adjak le pénzt, de én mondtam, hogy nem szeretnék, mert </w:t>
      </w:r>
      <w:proofErr w:type="spellStart"/>
      <w:r w:rsidRPr="004F1C3E">
        <w:rPr>
          <w:i/>
          <w:color w:val="231F20"/>
        </w:rPr>
        <w:t>gyűjtenem</w:t>
      </w:r>
      <w:proofErr w:type="spellEnd"/>
      <w:r w:rsidRPr="004F1C3E">
        <w:rPr>
          <w:i/>
          <w:color w:val="231F20"/>
        </w:rPr>
        <w:t xml:space="preserve"> kell az albérletre. Mivel nem adtam le pénzt, emiatt előbb el kellett jönnöm a hónap végén. Nagyot csalódtam benne.” (Utógondozói ellátásból kikerült 1)</w:t>
      </w:r>
    </w:p>
    <w:p w:rsidR="00C6693E" w:rsidRPr="004F1C3E" w:rsidRDefault="00C6693E" w:rsidP="00C6693E">
      <w:pPr>
        <w:pStyle w:val="Szvegtrzs"/>
        <w:tabs>
          <w:tab w:val="left" w:pos="426"/>
        </w:tabs>
        <w:spacing w:before="250" w:line="249" w:lineRule="auto"/>
        <w:jc w:val="both"/>
        <w:rPr>
          <w:color w:val="231F20"/>
        </w:rPr>
      </w:pPr>
      <w:r w:rsidRPr="004F1C3E">
        <w:rPr>
          <w:color w:val="231F20"/>
        </w:rPr>
        <w:t xml:space="preserve">Jellemző rájuk társas kapcsolataikban, illetve a felnőtt személyekkel szembeni agresszivitás, amely az érzelmeik helytelen kezeléséből fakad. (Szőtsné et </w:t>
      </w:r>
      <w:proofErr w:type="spellStart"/>
      <w:r w:rsidRPr="004F1C3E">
        <w:rPr>
          <w:color w:val="231F20"/>
        </w:rPr>
        <w:t>al</w:t>
      </w:r>
      <w:proofErr w:type="spellEnd"/>
      <w:r w:rsidRPr="004F1C3E">
        <w:rPr>
          <w:color w:val="231F20"/>
        </w:rPr>
        <w:t>., 2007) A szakemberek nagy része beszámolt arról, hogy ha valami nem úgy sikerül a fiatalnak, ahogy szeretné, akkor agresszívan reagálnak kéréseikre, társaikkal való konfliktusaik és a bántalmazások pedig hetente többször előfordulnak szinte bármilyen kisebb össze- tűzésből.</w:t>
      </w:r>
    </w:p>
    <w:p w:rsidR="00C6693E" w:rsidRPr="004F1C3E" w:rsidRDefault="00C6693E" w:rsidP="00C6693E">
      <w:pPr>
        <w:pStyle w:val="Szvegtrzs"/>
        <w:tabs>
          <w:tab w:val="left" w:pos="426"/>
        </w:tabs>
        <w:spacing w:before="250" w:line="249" w:lineRule="auto"/>
        <w:jc w:val="both"/>
        <w:rPr>
          <w:i/>
          <w:color w:val="231F20"/>
        </w:rPr>
      </w:pPr>
      <w:r w:rsidRPr="004F1C3E">
        <w:rPr>
          <w:i/>
          <w:color w:val="231F20"/>
        </w:rPr>
        <w:t>„Örülsz, ha nem jön neked a nagykéssel, és így kérd meg, hogy takarítson ki. Persze után</w:t>
      </w:r>
      <w:r w:rsidR="00FC4F7B" w:rsidRPr="004F1C3E">
        <w:rPr>
          <w:i/>
          <w:color w:val="231F20"/>
        </w:rPr>
        <w:t>a bocsánatot kér, de nagyon ne</w:t>
      </w:r>
      <w:r w:rsidRPr="004F1C3E">
        <w:rPr>
          <w:i/>
          <w:color w:val="231F20"/>
        </w:rPr>
        <w:t>héz.” (Utógondozó-nevelő 3)</w:t>
      </w:r>
    </w:p>
    <w:p w:rsidR="00C6693E" w:rsidRPr="004F1C3E" w:rsidRDefault="00C6693E" w:rsidP="00C6693E">
      <w:pPr>
        <w:pStyle w:val="Szvegtrzs"/>
        <w:tabs>
          <w:tab w:val="left" w:pos="426"/>
        </w:tabs>
        <w:spacing w:before="250" w:line="249" w:lineRule="auto"/>
        <w:jc w:val="both"/>
        <w:rPr>
          <w:i/>
          <w:color w:val="231F20"/>
        </w:rPr>
      </w:pPr>
      <w:r w:rsidRPr="004F1C3E">
        <w:rPr>
          <w:i/>
          <w:color w:val="231F20"/>
        </w:rPr>
        <w:t>„Azonnal idegesek lesznek, ha valamit nem értenek meg. Ilyenkor törnek, zúznak.” (Utógondozó szakmai vezető)</w:t>
      </w:r>
    </w:p>
    <w:p w:rsidR="00C6693E" w:rsidRPr="004F1C3E" w:rsidRDefault="00C6693E" w:rsidP="00C6693E">
      <w:pPr>
        <w:pStyle w:val="Szvegtrzs"/>
        <w:spacing w:before="9"/>
        <w:rPr>
          <w:i/>
          <w:sz w:val="21"/>
        </w:rPr>
      </w:pPr>
    </w:p>
    <w:p w:rsidR="00C6693E" w:rsidRPr="004F1C3E" w:rsidRDefault="00C6693E" w:rsidP="00C6693E">
      <w:pPr>
        <w:tabs>
          <w:tab w:val="left" w:pos="426"/>
        </w:tabs>
        <w:spacing w:before="242"/>
        <w:rPr>
          <w:rFonts w:ascii="Times New Roman" w:eastAsia="Times New Roman" w:hAnsi="Times New Roman" w:cs="Times New Roman"/>
          <w:b/>
          <w:i/>
          <w:color w:val="231F20"/>
          <w:w w:val="95"/>
          <w:sz w:val="20"/>
        </w:rPr>
      </w:pPr>
      <w:r w:rsidRPr="004F1C3E">
        <w:rPr>
          <w:rFonts w:ascii="Times New Roman" w:eastAsia="Times New Roman" w:hAnsi="Times New Roman" w:cs="Times New Roman"/>
          <w:b/>
          <w:i/>
          <w:color w:val="231F20"/>
          <w:w w:val="95"/>
          <w:sz w:val="20"/>
        </w:rPr>
        <w:t>Tanulmányok és munkavállalás</w:t>
      </w:r>
    </w:p>
    <w:p w:rsidR="00C6693E" w:rsidRPr="004F1C3E" w:rsidRDefault="00C6693E" w:rsidP="00C6693E">
      <w:pPr>
        <w:pStyle w:val="Szvegtrzs"/>
        <w:tabs>
          <w:tab w:val="left" w:pos="426"/>
        </w:tabs>
        <w:spacing w:before="250" w:line="249" w:lineRule="auto"/>
        <w:jc w:val="both"/>
        <w:rPr>
          <w:color w:val="231F20"/>
        </w:rPr>
      </w:pPr>
      <w:r w:rsidRPr="004F1C3E">
        <w:rPr>
          <w:color w:val="231F20"/>
        </w:rPr>
        <w:t xml:space="preserve">Tanulmányaink folytatása és a munkavállalás szorosan összekapcsolódó fogalmak. Ahhoz, hogy valaki megerősítse gazdasági helyzetét, iskolai végzettséget kell szereznie. (Balogh et </w:t>
      </w:r>
      <w:proofErr w:type="spellStart"/>
      <w:r w:rsidRPr="004F1C3E">
        <w:rPr>
          <w:color w:val="231F20"/>
        </w:rPr>
        <w:t>al</w:t>
      </w:r>
      <w:proofErr w:type="spellEnd"/>
      <w:r w:rsidRPr="004F1C3E">
        <w:rPr>
          <w:color w:val="231F20"/>
        </w:rPr>
        <w:t>., 2009)</w:t>
      </w:r>
    </w:p>
    <w:p w:rsidR="00FC4F7B" w:rsidRPr="004F1C3E" w:rsidRDefault="00C6693E" w:rsidP="00FC4F7B">
      <w:pPr>
        <w:pStyle w:val="Szvegtrzs"/>
        <w:tabs>
          <w:tab w:val="left" w:pos="426"/>
        </w:tabs>
        <w:spacing w:before="7" w:line="249" w:lineRule="auto"/>
        <w:jc w:val="both"/>
        <w:rPr>
          <w:color w:val="231F20"/>
        </w:rPr>
      </w:pPr>
      <w:proofErr w:type="spellStart"/>
      <w:r w:rsidRPr="004F1C3E">
        <w:rPr>
          <w:color w:val="231F20"/>
        </w:rPr>
        <w:t>Andorka</w:t>
      </w:r>
      <w:proofErr w:type="spellEnd"/>
      <w:r w:rsidRPr="004F1C3E">
        <w:rPr>
          <w:color w:val="231F20"/>
        </w:rPr>
        <w:t xml:space="preserve"> megfogalmazásában az oktatás olyan nevelő és személyiségfejlesztő funkciót tölt be, amely során felruházza az egyént azokkal a szükséges ismeretekkel, ami a sikeres társadalmi beilleszkedés egyik előfeltétele. Azok a személyek, akik magasabb iskolai végzettséget szereznek, jobb eséllyel in</w:t>
      </w:r>
      <w:r w:rsidR="00FC4F7B" w:rsidRPr="004F1C3E">
        <w:rPr>
          <w:color w:val="231F20"/>
        </w:rPr>
        <w:t xml:space="preserve">dulnak a munkaerőpiacon, </w:t>
      </w:r>
      <w:r w:rsidR="00FC4F7B" w:rsidRPr="004F1C3E">
        <w:rPr>
          <w:color w:val="231F20"/>
        </w:rPr>
        <w:lastRenderedPageBreak/>
        <w:t>magasabb jövedelemre tehetnek szert, amely jobb életminőséget eredményez számukra. (</w:t>
      </w:r>
      <w:proofErr w:type="spellStart"/>
      <w:r w:rsidR="00FC4F7B" w:rsidRPr="004F1C3E">
        <w:rPr>
          <w:color w:val="231F20"/>
        </w:rPr>
        <w:t>Andorka</w:t>
      </w:r>
      <w:proofErr w:type="spellEnd"/>
      <w:r w:rsidR="00FC4F7B" w:rsidRPr="004F1C3E">
        <w:rPr>
          <w:color w:val="231F20"/>
        </w:rPr>
        <w:t>, 2006)</w:t>
      </w:r>
    </w:p>
    <w:p w:rsidR="00FC4F7B" w:rsidRPr="004F1C3E" w:rsidRDefault="00FC4F7B" w:rsidP="00FC4F7B">
      <w:pPr>
        <w:pStyle w:val="Szvegtrzs"/>
        <w:tabs>
          <w:tab w:val="left" w:pos="426"/>
        </w:tabs>
        <w:spacing w:before="7" w:line="249" w:lineRule="auto"/>
        <w:jc w:val="both"/>
        <w:rPr>
          <w:color w:val="231F20"/>
        </w:rPr>
      </w:pPr>
      <w:r w:rsidRPr="004F1C3E">
        <w:rPr>
          <w:color w:val="231F20"/>
        </w:rPr>
        <w:t>A gyermekvédelmi gondoskodásból kikerülő fiatalok jellemzően jelentős lemaradást mutatnak tanulmányaikat tekintve korcsoportjukhoz képest. Lemaradásukat az mutatja, hogy iskolai végzettségük alacsony, tanulmányaikat gyakran félbehagyják, tudásuk hiányos ismeretekre alapozott. (</w:t>
      </w:r>
      <w:proofErr w:type="spellStart"/>
      <w:r w:rsidRPr="004F1C3E">
        <w:rPr>
          <w:color w:val="231F20"/>
        </w:rPr>
        <w:t>Kuslits</w:t>
      </w:r>
      <w:proofErr w:type="spellEnd"/>
      <w:r w:rsidRPr="004F1C3E">
        <w:rPr>
          <w:color w:val="231F20"/>
        </w:rPr>
        <w:t xml:space="preserve">– </w:t>
      </w:r>
      <w:proofErr w:type="spellStart"/>
      <w:r w:rsidRPr="004F1C3E">
        <w:rPr>
          <w:color w:val="231F20"/>
        </w:rPr>
        <w:t>Riegler</w:t>
      </w:r>
      <w:proofErr w:type="spellEnd"/>
      <w:r w:rsidRPr="004F1C3E">
        <w:rPr>
          <w:color w:val="231F20"/>
        </w:rPr>
        <w:t xml:space="preserve"> – Rácz, 2009)</w:t>
      </w:r>
    </w:p>
    <w:p w:rsidR="00FC4F7B" w:rsidRPr="004F1C3E" w:rsidRDefault="00FC4F7B" w:rsidP="00FC4F7B">
      <w:pPr>
        <w:pStyle w:val="Szvegtrzs"/>
        <w:tabs>
          <w:tab w:val="left" w:pos="426"/>
        </w:tabs>
        <w:spacing w:before="7" w:line="249" w:lineRule="auto"/>
        <w:jc w:val="both"/>
        <w:rPr>
          <w:color w:val="231F20"/>
        </w:rPr>
      </w:pPr>
      <w:r w:rsidRPr="004F1C3E">
        <w:rPr>
          <w:color w:val="231F20"/>
        </w:rPr>
        <w:t>Probléma az is, hogy a fiatalok életútjából kifolyólag gyakori a többszörös iskolaváltás. Rácz (2009) tanulmánya meg- fogalmazza, hogy a megszakított tanulmányok és a gyakran váltogatott iskolák nagymértékben befolyásolják a fiatalok későbbi társadalmi integrációját. (Rácz, 2009) A fiatalok pálya- választása nagyrészt bizonytalan, olykor irreális célokat mutat. (</w:t>
      </w:r>
      <w:proofErr w:type="spellStart"/>
      <w:r w:rsidRPr="004F1C3E">
        <w:rPr>
          <w:color w:val="231F20"/>
        </w:rPr>
        <w:t>Kuslits</w:t>
      </w:r>
      <w:proofErr w:type="spellEnd"/>
      <w:r w:rsidRPr="004F1C3E">
        <w:rPr>
          <w:color w:val="231F20"/>
        </w:rPr>
        <w:t xml:space="preserve"> – </w:t>
      </w:r>
      <w:proofErr w:type="spellStart"/>
      <w:r w:rsidRPr="004F1C3E">
        <w:rPr>
          <w:color w:val="231F20"/>
        </w:rPr>
        <w:t>Riegler</w:t>
      </w:r>
      <w:proofErr w:type="spellEnd"/>
      <w:r w:rsidRPr="004F1C3E">
        <w:rPr>
          <w:color w:val="231F20"/>
        </w:rPr>
        <w:t xml:space="preserve"> – Rácz, 2009)</w:t>
      </w:r>
    </w:p>
    <w:p w:rsidR="00FC4F7B" w:rsidRPr="004F1C3E" w:rsidRDefault="00FC4F7B" w:rsidP="00FC4F7B">
      <w:pPr>
        <w:pStyle w:val="Szvegtrzs"/>
        <w:tabs>
          <w:tab w:val="left" w:pos="426"/>
        </w:tabs>
        <w:spacing w:before="7" w:line="249" w:lineRule="auto"/>
        <w:jc w:val="both"/>
        <w:rPr>
          <w:color w:val="231F20"/>
        </w:rPr>
      </w:pPr>
      <w:r w:rsidRPr="004F1C3E">
        <w:rPr>
          <w:color w:val="231F20"/>
        </w:rPr>
        <w:t xml:space="preserve">Az általam kérdezett szakemberek véleménye is ezzel egye- </w:t>
      </w:r>
      <w:proofErr w:type="spellStart"/>
      <w:r w:rsidRPr="004F1C3E">
        <w:rPr>
          <w:color w:val="231F20"/>
        </w:rPr>
        <w:t>ző</w:t>
      </w:r>
      <w:proofErr w:type="spellEnd"/>
      <w:r w:rsidRPr="004F1C3E">
        <w:rPr>
          <w:color w:val="231F20"/>
        </w:rPr>
        <w:t>, a fiatalok jelentős iskolai lemaradásáról és pályaválasztásukat tekintve irreális tervekről számoltak be az interjúk során. A szakemberek fontosnak tartják, hogy a fiatalok az ellátás ideje alatt legalább egy szakmát szerezzenek. A szakemberek meglátása az, hogy az utógondozói ellátott fiatalok elenyésző számban vannak jelen a felsőoktatásban, főként középiskolai tanulmányaikat folytatják, szakmát adó iskolákba járnak.</w:t>
      </w:r>
    </w:p>
    <w:p w:rsidR="00FC4F7B" w:rsidRPr="004F1C3E" w:rsidRDefault="00FC4F7B" w:rsidP="00FC4F7B">
      <w:pPr>
        <w:pStyle w:val="Szvegtrzs"/>
        <w:tabs>
          <w:tab w:val="left" w:pos="426"/>
        </w:tabs>
        <w:spacing w:before="250" w:line="249" w:lineRule="auto"/>
        <w:jc w:val="both"/>
        <w:rPr>
          <w:i/>
          <w:color w:val="231F20"/>
        </w:rPr>
      </w:pPr>
      <w:r w:rsidRPr="004F1C3E">
        <w:rPr>
          <w:i/>
          <w:color w:val="231F20"/>
        </w:rPr>
        <w:t>„Nagyon le vannak maradva az iskolákkal… vagy nem fejezték be, vagy nem megfelelően haladtak a tanulással, lemorzsolódtak a normál sulikból, és most olyan iskolákba járnak, ami főként kisegítő iskolának felel meg.” (Utógondozó- nevelő szakember 6.)</w:t>
      </w:r>
    </w:p>
    <w:p w:rsidR="00FC4F7B" w:rsidRPr="004F1C3E" w:rsidRDefault="00FC4F7B" w:rsidP="00FC4F7B">
      <w:pPr>
        <w:pStyle w:val="Szvegtrzs"/>
        <w:tabs>
          <w:tab w:val="left" w:pos="426"/>
        </w:tabs>
        <w:spacing w:before="250" w:line="249" w:lineRule="auto"/>
        <w:jc w:val="both"/>
        <w:rPr>
          <w:i/>
          <w:color w:val="231F20"/>
        </w:rPr>
      </w:pPr>
      <w:r w:rsidRPr="004F1C3E">
        <w:rPr>
          <w:i/>
          <w:color w:val="231F20"/>
        </w:rPr>
        <w:t>„Fontos, hogy legalább a nyolc általánosa legyen meg. Itt van olyan, aki gimnáziumba jár, de ő 1000-ből 1. Főiskolára járó egy sincs. Pályafutásom alatt összesen két fiatalról tudok, aki felső- fokú végzettséget szerzett.” (Utógondozó- nevelő szakember2.)</w:t>
      </w:r>
    </w:p>
    <w:p w:rsidR="00FC4F7B" w:rsidRPr="004F1C3E" w:rsidRDefault="00FC4F7B" w:rsidP="00FC4F7B">
      <w:pPr>
        <w:pStyle w:val="Szvegtrzs"/>
        <w:tabs>
          <w:tab w:val="left" w:pos="426"/>
        </w:tabs>
        <w:spacing w:before="250" w:line="249" w:lineRule="auto"/>
        <w:jc w:val="both"/>
        <w:rPr>
          <w:i/>
          <w:color w:val="231F20"/>
        </w:rPr>
      </w:pPr>
      <w:r w:rsidRPr="004F1C3E">
        <w:rPr>
          <w:i/>
          <w:color w:val="231F20"/>
        </w:rPr>
        <w:t>„Irreális terveik vannak… ilyenkor megpróbálom reális talajra hozni őket. Végzettség nélküli „</w:t>
      </w:r>
      <w:proofErr w:type="spellStart"/>
      <w:r w:rsidRPr="004F1C3E">
        <w:rPr>
          <w:i/>
          <w:color w:val="231F20"/>
        </w:rPr>
        <w:t>sztárságot</w:t>
      </w:r>
      <w:proofErr w:type="spellEnd"/>
      <w:r w:rsidRPr="004F1C3E">
        <w:rPr>
          <w:i/>
          <w:color w:val="231F20"/>
        </w:rPr>
        <w:t>” szeretnének elérni, mindenféle produktum lerakása nélkül.” (Utógondozó- nevelő szakember 4)</w:t>
      </w:r>
    </w:p>
    <w:p w:rsidR="00FC4F7B" w:rsidRPr="004F1C3E" w:rsidRDefault="00FC4F7B" w:rsidP="00FC4F7B">
      <w:pPr>
        <w:pStyle w:val="Szvegtrzs"/>
        <w:tabs>
          <w:tab w:val="left" w:pos="426"/>
        </w:tabs>
        <w:spacing w:before="250" w:line="249" w:lineRule="auto"/>
        <w:jc w:val="both"/>
      </w:pPr>
      <w:proofErr w:type="spellStart"/>
      <w:r w:rsidRPr="004F1C3E">
        <w:rPr>
          <w:color w:val="231F20"/>
        </w:rPr>
        <w:t>Szikulai</w:t>
      </w:r>
      <w:proofErr w:type="spellEnd"/>
      <w:r w:rsidRPr="004F1C3E">
        <w:rPr>
          <w:color w:val="231F20"/>
          <w:spacing w:val="-13"/>
        </w:rPr>
        <w:t xml:space="preserve"> </w:t>
      </w:r>
      <w:r w:rsidRPr="004F1C3E">
        <w:rPr>
          <w:color w:val="231F20"/>
        </w:rPr>
        <w:t>2006-os</w:t>
      </w:r>
      <w:r w:rsidRPr="004F1C3E">
        <w:rPr>
          <w:color w:val="231F20"/>
          <w:spacing w:val="-12"/>
        </w:rPr>
        <w:t xml:space="preserve"> </w:t>
      </w:r>
      <w:r w:rsidRPr="004F1C3E">
        <w:rPr>
          <w:color w:val="231F20"/>
        </w:rPr>
        <w:t>kutatása</w:t>
      </w:r>
      <w:r w:rsidRPr="004F1C3E">
        <w:rPr>
          <w:color w:val="231F20"/>
          <w:spacing w:val="-13"/>
        </w:rPr>
        <w:t xml:space="preserve"> </w:t>
      </w:r>
      <w:r w:rsidRPr="004F1C3E">
        <w:rPr>
          <w:color w:val="231F20"/>
        </w:rPr>
        <w:t>során</w:t>
      </w:r>
      <w:r w:rsidRPr="004F1C3E">
        <w:rPr>
          <w:color w:val="231F20"/>
          <w:spacing w:val="-12"/>
        </w:rPr>
        <w:t xml:space="preserve"> </w:t>
      </w:r>
      <w:r w:rsidRPr="004F1C3E">
        <w:rPr>
          <w:color w:val="231F20"/>
        </w:rPr>
        <w:t>arra</w:t>
      </w:r>
      <w:r w:rsidRPr="004F1C3E">
        <w:rPr>
          <w:color w:val="231F20"/>
          <w:spacing w:val="-13"/>
        </w:rPr>
        <w:t xml:space="preserve"> </w:t>
      </w:r>
      <w:r w:rsidRPr="004F1C3E">
        <w:rPr>
          <w:color w:val="231F20"/>
        </w:rPr>
        <w:t>az</w:t>
      </w:r>
      <w:r w:rsidRPr="004F1C3E">
        <w:rPr>
          <w:color w:val="231F20"/>
          <w:spacing w:val="-12"/>
        </w:rPr>
        <w:t xml:space="preserve"> </w:t>
      </w:r>
      <w:r w:rsidRPr="004F1C3E">
        <w:rPr>
          <w:color w:val="231F20"/>
        </w:rPr>
        <w:t>eredményre</w:t>
      </w:r>
      <w:r w:rsidRPr="004F1C3E">
        <w:rPr>
          <w:color w:val="231F20"/>
          <w:spacing w:val="-13"/>
        </w:rPr>
        <w:t xml:space="preserve"> </w:t>
      </w:r>
      <w:r w:rsidRPr="004F1C3E">
        <w:rPr>
          <w:color w:val="231F20"/>
        </w:rPr>
        <w:t>jutott,</w:t>
      </w:r>
      <w:r w:rsidRPr="004F1C3E">
        <w:rPr>
          <w:color w:val="231F20"/>
          <w:spacing w:val="-47"/>
        </w:rPr>
        <w:t xml:space="preserve"> </w:t>
      </w:r>
      <w:r w:rsidRPr="004F1C3E">
        <w:rPr>
          <w:color w:val="231F20"/>
          <w:spacing w:val="-1"/>
        </w:rPr>
        <w:t>hogy</w:t>
      </w:r>
      <w:r w:rsidRPr="004F1C3E">
        <w:rPr>
          <w:color w:val="231F20"/>
          <w:spacing w:val="-11"/>
        </w:rPr>
        <w:t xml:space="preserve"> </w:t>
      </w:r>
      <w:r w:rsidRPr="004F1C3E">
        <w:rPr>
          <w:color w:val="231F20"/>
          <w:spacing w:val="-1"/>
        </w:rPr>
        <w:t>az</w:t>
      </w:r>
      <w:r w:rsidRPr="004F1C3E">
        <w:rPr>
          <w:color w:val="231F20"/>
          <w:spacing w:val="-10"/>
        </w:rPr>
        <w:t xml:space="preserve"> </w:t>
      </w:r>
      <w:r w:rsidRPr="004F1C3E">
        <w:rPr>
          <w:color w:val="231F20"/>
          <w:spacing w:val="-1"/>
        </w:rPr>
        <w:t>utógondozói</w:t>
      </w:r>
      <w:r w:rsidRPr="004F1C3E">
        <w:rPr>
          <w:color w:val="231F20"/>
          <w:spacing w:val="-10"/>
        </w:rPr>
        <w:t xml:space="preserve"> </w:t>
      </w:r>
      <w:r w:rsidRPr="004F1C3E">
        <w:rPr>
          <w:color w:val="231F20"/>
        </w:rPr>
        <w:t>ellátásban</w:t>
      </w:r>
      <w:r w:rsidRPr="004F1C3E">
        <w:rPr>
          <w:color w:val="231F20"/>
          <w:spacing w:val="-10"/>
        </w:rPr>
        <w:t xml:space="preserve"> </w:t>
      </w:r>
      <w:r w:rsidRPr="004F1C3E">
        <w:rPr>
          <w:color w:val="231F20"/>
        </w:rPr>
        <w:t>élő</w:t>
      </w:r>
      <w:r w:rsidRPr="004F1C3E">
        <w:rPr>
          <w:color w:val="231F20"/>
          <w:spacing w:val="-10"/>
        </w:rPr>
        <w:t xml:space="preserve"> </w:t>
      </w:r>
      <w:r w:rsidRPr="004F1C3E">
        <w:rPr>
          <w:color w:val="231F20"/>
        </w:rPr>
        <w:t>fiatalok</w:t>
      </w:r>
      <w:r w:rsidRPr="004F1C3E">
        <w:rPr>
          <w:color w:val="231F20"/>
          <w:spacing w:val="-10"/>
        </w:rPr>
        <w:t xml:space="preserve"> </w:t>
      </w:r>
      <w:r w:rsidRPr="004F1C3E">
        <w:rPr>
          <w:color w:val="231F20"/>
        </w:rPr>
        <w:t>iskolai</w:t>
      </w:r>
      <w:r w:rsidRPr="004F1C3E">
        <w:rPr>
          <w:color w:val="231F20"/>
          <w:spacing w:val="-11"/>
        </w:rPr>
        <w:t xml:space="preserve"> </w:t>
      </w:r>
      <w:proofErr w:type="spellStart"/>
      <w:r w:rsidRPr="004F1C3E">
        <w:rPr>
          <w:color w:val="231F20"/>
        </w:rPr>
        <w:t>pályafutá</w:t>
      </w:r>
      <w:proofErr w:type="spellEnd"/>
      <w:r w:rsidRPr="004F1C3E">
        <w:rPr>
          <w:color w:val="231F20"/>
          <w:spacing w:val="-47"/>
        </w:rPr>
        <w:t xml:space="preserve"> </w:t>
      </w:r>
      <w:proofErr w:type="spellStart"/>
      <w:r w:rsidRPr="004F1C3E">
        <w:rPr>
          <w:color w:val="231F20"/>
          <w:spacing w:val="-1"/>
        </w:rPr>
        <w:t>sát</w:t>
      </w:r>
      <w:proofErr w:type="spellEnd"/>
      <w:r w:rsidRPr="004F1C3E">
        <w:rPr>
          <w:color w:val="231F20"/>
          <w:spacing w:val="-11"/>
        </w:rPr>
        <w:t xml:space="preserve"> </w:t>
      </w:r>
      <w:r w:rsidRPr="004F1C3E">
        <w:rPr>
          <w:color w:val="231F20"/>
          <w:spacing w:val="-1"/>
        </w:rPr>
        <w:t>az</w:t>
      </w:r>
      <w:r w:rsidRPr="004F1C3E">
        <w:rPr>
          <w:color w:val="231F20"/>
          <w:spacing w:val="-11"/>
        </w:rPr>
        <w:t xml:space="preserve"> </w:t>
      </w:r>
      <w:proofErr w:type="spellStart"/>
      <w:r w:rsidRPr="004F1C3E">
        <w:rPr>
          <w:color w:val="231F20"/>
          <w:spacing w:val="-1"/>
        </w:rPr>
        <w:t>jellemzi</w:t>
      </w:r>
      <w:proofErr w:type="spellEnd"/>
      <w:r w:rsidRPr="004F1C3E">
        <w:rPr>
          <w:color w:val="231F20"/>
          <w:spacing w:val="-1"/>
        </w:rPr>
        <w:t>,</w:t>
      </w:r>
      <w:r w:rsidRPr="004F1C3E">
        <w:rPr>
          <w:color w:val="231F20"/>
          <w:spacing w:val="-10"/>
        </w:rPr>
        <w:t xml:space="preserve"> </w:t>
      </w:r>
      <w:r w:rsidRPr="004F1C3E">
        <w:rPr>
          <w:color w:val="231F20"/>
          <w:spacing w:val="-1"/>
        </w:rPr>
        <w:t>hogy</w:t>
      </w:r>
      <w:r w:rsidRPr="004F1C3E">
        <w:rPr>
          <w:color w:val="231F20"/>
          <w:spacing w:val="-11"/>
        </w:rPr>
        <w:t xml:space="preserve"> </w:t>
      </w:r>
      <w:r w:rsidRPr="004F1C3E">
        <w:rPr>
          <w:color w:val="231F20"/>
          <w:spacing w:val="-1"/>
        </w:rPr>
        <w:t>főként</w:t>
      </w:r>
      <w:r w:rsidRPr="004F1C3E">
        <w:rPr>
          <w:color w:val="231F20"/>
          <w:spacing w:val="-10"/>
        </w:rPr>
        <w:t xml:space="preserve"> </w:t>
      </w:r>
      <w:r w:rsidRPr="004F1C3E">
        <w:rPr>
          <w:color w:val="231F20"/>
          <w:spacing w:val="-1"/>
        </w:rPr>
        <w:t>szakközépiskolában,</w:t>
      </w:r>
      <w:r w:rsidRPr="004F1C3E">
        <w:rPr>
          <w:color w:val="231F20"/>
          <w:spacing w:val="-11"/>
        </w:rPr>
        <w:t xml:space="preserve"> </w:t>
      </w:r>
      <w:r w:rsidRPr="004F1C3E">
        <w:rPr>
          <w:color w:val="231F20"/>
          <w:spacing w:val="-1"/>
        </w:rPr>
        <w:t>szakiskolák</w:t>
      </w:r>
      <w:r w:rsidRPr="004F1C3E">
        <w:rPr>
          <w:color w:val="231F20"/>
        </w:rPr>
        <w:t>ban</w:t>
      </w:r>
      <w:r w:rsidRPr="004F1C3E">
        <w:rPr>
          <w:color w:val="231F20"/>
          <w:spacing w:val="-11"/>
        </w:rPr>
        <w:t xml:space="preserve"> </w:t>
      </w:r>
      <w:r w:rsidRPr="004F1C3E">
        <w:rPr>
          <w:color w:val="231F20"/>
        </w:rPr>
        <w:t>folytatják</w:t>
      </w:r>
      <w:r w:rsidRPr="004F1C3E">
        <w:rPr>
          <w:color w:val="231F20"/>
          <w:spacing w:val="-10"/>
        </w:rPr>
        <w:t xml:space="preserve"> </w:t>
      </w:r>
      <w:r w:rsidRPr="004F1C3E">
        <w:rPr>
          <w:color w:val="231F20"/>
        </w:rPr>
        <w:t>tanulmányaikat.</w:t>
      </w:r>
      <w:r w:rsidRPr="004F1C3E">
        <w:rPr>
          <w:color w:val="231F20"/>
          <w:spacing w:val="-10"/>
        </w:rPr>
        <w:t xml:space="preserve"> </w:t>
      </w:r>
      <w:r w:rsidRPr="004F1C3E">
        <w:rPr>
          <w:color w:val="231F20"/>
        </w:rPr>
        <w:t>(</w:t>
      </w:r>
      <w:proofErr w:type="spellStart"/>
      <w:r w:rsidRPr="004F1C3E">
        <w:rPr>
          <w:color w:val="231F20"/>
        </w:rPr>
        <w:t>Szikulai</w:t>
      </w:r>
      <w:proofErr w:type="spellEnd"/>
      <w:r w:rsidRPr="004F1C3E">
        <w:rPr>
          <w:color w:val="231F20"/>
        </w:rPr>
        <w:t>,</w:t>
      </w:r>
      <w:r w:rsidRPr="004F1C3E">
        <w:rPr>
          <w:color w:val="231F20"/>
          <w:spacing w:val="-10"/>
        </w:rPr>
        <w:t xml:space="preserve"> </w:t>
      </w:r>
      <w:r w:rsidRPr="004F1C3E">
        <w:rPr>
          <w:color w:val="231F20"/>
        </w:rPr>
        <w:t>2006)</w:t>
      </w:r>
    </w:p>
    <w:p w:rsidR="00FC4F7B" w:rsidRPr="004F1C3E" w:rsidRDefault="00FC4F7B" w:rsidP="00FC4F7B">
      <w:pPr>
        <w:pStyle w:val="Szvegtrzs"/>
        <w:tabs>
          <w:tab w:val="left" w:pos="426"/>
        </w:tabs>
        <w:spacing w:before="7" w:line="249" w:lineRule="auto"/>
        <w:jc w:val="both"/>
      </w:pPr>
      <w:r w:rsidRPr="004F1C3E">
        <w:rPr>
          <w:color w:val="231F20"/>
          <w:spacing w:val="-1"/>
        </w:rPr>
        <w:t>A</w:t>
      </w:r>
      <w:r w:rsidRPr="004F1C3E">
        <w:rPr>
          <w:color w:val="231F20"/>
          <w:spacing w:val="-12"/>
        </w:rPr>
        <w:t xml:space="preserve"> </w:t>
      </w:r>
      <w:r w:rsidRPr="004F1C3E">
        <w:rPr>
          <w:color w:val="231F20"/>
          <w:spacing w:val="-1"/>
        </w:rPr>
        <w:t>kutatásomba</w:t>
      </w:r>
      <w:r w:rsidRPr="004F1C3E">
        <w:rPr>
          <w:color w:val="231F20"/>
          <w:spacing w:val="-11"/>
        </w:rPr>
        <w:t xml:space="preserve"> </w:t>
      </w:r>
      <w:r w:rsidRPr="004F1C3E">
        <w:rPr>
          <w:color w:val="231F20"/>
          <w:spacing w:val="-1"/>
        </w:rPr>
        <w:t>bevont</w:t>
      </w:r>
      <w:r w:rsidRPr="004F1C3E">
        <w:rPr>
          <w:color w:val="231F20"/>
          <w:spacing w:val="-11"/>
        </w:rPr>
        <w:t xml:space="preserve"> </w:t>
      </w:r>
      <w:r w:rsidRPr="004F1C3E">
        <w:rPr>
          <w:color w:val="231F20"/>
          <w:spacing w:val="-1"/>
        </w:rPr>
        <w:t>utógondozói</w:t>
      </w:r>
      <w:r w:rsidRPr="004F1C3E">
        <w:rPr>
          <w:color w:val="231F20"/>
          <w:spacing w:val="-11"/>
        </w:rPr>
        <w:t xml:space="preserve"> </w:t>
      </w:r>
      <w:r w:rsidRPr="004F1C3E">
        <w:rPr>
          <w:color w:val="231F20"/>
        </w:rPr>
        <w:t>ellátott</w:t>
      </w:r>
      <w:r w:rsidRPr="004F1C3E">
        <w:rPr>
          <w:color w:val="231F20"/>
          <w:spacing w:val="-11"/>
        </w:rPr>
        <w:t xml:space="preserve"> </w:t>
      </w:r>
      <w:r w:rsidRPr="004F1C3E">
        <w:rPr>
          <w:color w:val="231F20"/>
        </w:rPr>
        <w:t>fiatalok</w:t>
      </w:r>
      <w:r w:rsidRPr="004F1C3E">
        <w:rPr>
          <w:color w:val="231F20"/>
          <w:spacing w:val="-12"/>
        </w:rPr>
        <w:t xml:space="preserve"> </w:t>
      </w:r>
      <w:r w:rsidRPr="004F1C3E">
        <w:rPr>
          <w:color w:val="231F20"/>
        </w:rPr>
        <w:t>mind-</w:t>
      </w:r>
      <w:r w:rsidRPr="004F1C3E">
        <w:rPr>
          <w:color w:val="231F20"/>
          <w:spacing w:val="-47"/>
        </w:rPr>
        <w:t xml:space="preserve"> </w:t>
      </w:r>
      <w:r w:rsidRPr="004F1C3E">
        <w:rPr>
          <w:color w:val="231F20"/>
          <w:spacing w:val="-2"/>
        </w:rPr>
        <w:t>egyike</w:t>
      </w:r>
      <w:r w:rsidRPr="004F1C3E">
        <w:rPr>
          <w:color w:val="231F20"/>
          <w:spacing w:val="-10"/>
        </w:rPr>
        <w:t xml:space="preserve"> </w:t>
      </w:r>
      <w:r w:rsidRPr="004F1C3E">
        <w:rPr>
          <w:color w:val="231F20"/>
          <w:spacing w:val="-2"/>
        </w:rPr>
        <w:t>tanulmányokat</w:t>
      </w:r>
      <w:r w:rsidRPr="004F1C3E">
        <w:rPr>
          <w:color w:val="231F20"/>
          <w:spacing w:val="-9"/>
        </w:rPr>
        <w:t xml:space="preserve"> </w:t>
      </w:r>
      <w:r w:rsidRPr="004F1C3E">
        <w:rPr>
          <w:color w:val="231F20"/>
          <w:spacing w:val="-2"/>
        </w:rPr>
        <w:t>folytat.</w:t>
      </w:r>
      <w:r w:rsidRPr="004F1C3E">
        <w:rPr>
          <w:color w:val="231F20"/>
          <w:spacing w:val="-9"/>
        </w:rPr>
        <w:t xml:space="preserve"> </w:t>
      </w:r>
      <w:r w:rsidRPr="004F1C3E">
        <w:rPr>
          <w:color w:val="231F20"/>
          <w:spacing w:val="-2"/>
        </w:rPr>
        <w:t>A</w:t>
      </w:r>
      <w:r w:rsidRPr="004F1C3E">
        <w:rPr>
          <w:color w:val="231F20"/>
          <w:spacing w:val="-10"/>
        </w:rPr>
        <w:t xml:space="preserve"> </w:t>
      </w:r>
      <w:r w:rsidRPr="004F1C3E">
        <w:rPr>
          <w:color w:val="231F20"/>
          <w:spacing w:val="-2"/>
        </w:rPr>
        <w:t>megkérdezett</w:t>
      </w:r>
      <w:r w:rsidRPr="004F1C3E">
        <w:rPr>
          <w:color w:val="231F20"/>
          <w:spacing w:val="-9"/>
        </w:rPr>
        <w:t xml:space="preserve"> </w:t>
      </w:r>
      <w:r w:rsidRPr="004F1C3E">
        <w:rPr>
          <w:color w:val="231F20"/>
          <w:spacing w:val="-2"/>
        </w:rPr>
        <w:t>fiatalok</w:t>
      </w:r>
      <w:r w:rsidRPr="004F1C3E">
        <w:rPr>
          <w:color w:val="231F20"/>
          <w:spacing w:val="-9"/>
        </w:rPr>
        <w:t xml:space="preserve"> </w:t>
      </w:r>
      <w:r w:rsidRPr="004F1C3E">
        <w:rPr>
          <w:color w:val="231F20"/>
          <w:spacing w:val="-1"/>
        </w:rPr>
        <w:t>rendel</w:t>
      </w:r>
      <w:r w:rsidRPr="004F1C3E">
        <w:rPr>
          <w:color w:val="231F20"/>
          <w:w w:val="95"/>
        </w:rPr>
        <w:t>keznek nyolc általános iskolai végzettséggel. Két fiatal jelenleg</w:t>
      </w:r>
      <w:r w:rsidRPr="004F1C3E">
        <w:rPr>
          <w:color w:val="231F20"/>
          <w:spacing w:val="-45"/>
          <w:w w:val="95"/>
        </w:rPr>
        <w:t xml:space="preserve"> </w:t>
      </w:r>
      <w:r w:rsidRPr="004F1C3E">
        <w:rPr>
          <w:color w:val="231F20"/>
          <w:spacing w:val="-1"/>
        </w:rPr>
        <w:t>szakmát</w:t>
      </w:r>
      <w:r w:rsidRPr="004F1C3E">
        <w:rPr>
          <w:color w:val="231F20"/>
          <w:spacing w:val="-12"/>
        </w:rPr>
        <w:t xml:space="preserve"> </w:t>
      </w:r>
      <w:r w:rsidRPr="004F1C3E">
        <w:rPr>
          <w:color w:val="231F20"/>
          <w:spacing w:val="-1"/>
        </w:rPr>
        <w:t>tanul</w:t>
      </w:r>
      <w:r w:rsidRPr="004F1C3E">
        <w:rPr>
          <w:color w:val="231F20"/>
          <w:spacing w:val="-11"/>
        </w:rPr>
        <w:t xml:space="preserve"> </w:t>
      </w:r>
      <w:r w:rsidRPr="004F1C3E">
        <w:rPr>
          <w:color w:val="231F20"/>
        </w:rPr>
        <w:t>cukrászként</w:t>
      </w:r>
      <w:r w:rsidRPr="004F1C3E">
        <w:rPr>
          <w:color w:val="231F20"/>
          <w:spacing w:val="-12"/>
        </w:rPr>
        <w:t xml:space="preserve"> </w:t>
      </w:r>
      <w:r w:rsidRPr="004F1C3E">
        <w:rPr>
          <w:color w:val="231F20"/>
        </w:rPr>
        <w:t>és</w:t>
      </w:r>
      <w:r w:rsidRPr="004F1C3E">
        <w:rPr>
          <w:color w:val="231F20"/>
          <w:spacing w:val="-11"/>
        </w:rPr>
        <w:t xml:space="preserve"> </w:t>
      </w:r>
      <w:r w:rsidRPr="004F1C3E">
        <w:rPr>
          <w:color w:val="231F20"/>
        </w:rPr>
        <w:t>parkgondozóként.</w:t>
      </w:r>
      <w:r w:rsidRPr="004F1C3E">
        <w:rPr>
          <w:color w:val="231F20"/>
          <w:spacing w:val="-11"/>
        </w:rPr>
        <w:t xml:space="preserve"> </w:t>
      </w:r>
      <w:r w:rsidRPr="004F1C3E">
        <w:rPr>
          <w:color w:val="231F20"/>
        </w:rPr>
        <w:t>Az</w:t>
      </w:r>
      <w:r w:rsidRPr="004F1C3E">
        <w:rPr>
          <w:color w:val="231F20"/>
          <w:spacing w:val="-12"/>
        </w:rPr>
        <w:t xml:space="preserve"> </w:t>
      </w:r>
      <w:r w:rsidRPr="004F1C3E">
        <w:rPr>
          <w:color w:val="231F20"/>
        </w:rPr>
        <w:t>ellátásból</w:t>
      </w:r>
      <w:r w:rsidRPr="004F1C3E">
        <w:rPr>
          <w:color w:val="231F20"/>
          <w:spacing w:val="-47"/>
        </w:rPr>
        <w:t xml:space="preserve"> </w:t>
      </w:r>
      <w:r w:rsidRPr="004F1C3E">
        <w:rPr>
          <w:color w:val="231F20"/>
        </w:rPr>
        <w:t>kikerült</w:t>
      </w:r>
      <w:r w:rsidRPr="004F1C3E">
        <w:rPr>
          <w:color w:val="231F20"/>
          <w:spacing w:val="-6"/>
        </w:rPr>
        <w:t xml:space="preserve"> </w:t>
      </w:r>
      <w:r w:rsidRPr="004F1C3E">
        <w:rPr>
          <w:color w:val="231F20"/>
        </w:rPr>
        <w:t>fiatal</w:t>
      </w:r>
      <w:r w:rsidRPr="004F1C3E">
        <w:rPr>
          <w:color w:val="231F20"/>
          <w:spacing w:val="-5"/>
        </w:rPr>
        <w:t xml:space="preserve"> </w:t>
      </w:r>
      <w:r w:rsidRPr="004F1C3E">
        <w:rPr>
          <w:color w:val="231F20"/>
        </w:rPr>
        <w:t>eladó</w:t>
      </w:r>
      <w:r w:rsidRPr="004F1C3E">
        <w:rPr>
          <w:color w:val="231F20"/>
          <w:spacing w:val="-5"/>
        </w:rPr>
        <w:t xml:space="preserve"> </w:t>
      </w:r>
      <w:r w:rsidRPr="004F1C3E">
        <w:rPr>
          <w:color w:val="231F20"/>
        </w:rPr>
        <w:t>szakmával</w:t>
      </w:r>
      <w:r w:rsidRPr="004F1C3E">
        <w:rPr>
          <w:color w:val="231F20"/>
          <w:spacing w:val="-5"/>
        </w:rPr>
        <w:t xml:space="preserve"> </w:t>
      </w:r>
      <w:r w:rsidRPr="004F1C3E">
        <w:rPr>
          <w:color w:val="231F20"/>
        </w:rPr>
        <w:t>és</w:t>
      </w:r>
      <w:r w:rsidRPr="004F1C3E">
        <w:rPr>
          <w:color w:val="231F20"/>
          <w:spacing w:val="-6"/>
        </w:rPr>
        <w:t xml:space="preserve"> </w:t>
      </w:r>
      <w:r w:rsidRPr="004F1C3E">
        <w:rPr>
          <w:color w:val="231F20"/>
        </w:rPr>
        <w:t>érettségivel</w:t>
      </w:r>
      <w:r w:rsidRPr="004F1C3E">
        <w:rPr>
          <w:color w:val="231F20"/>
          <w:spacing w:val="-5"/>
        </w:rPr>
        <w:t xml:space="preserve"> </w:t>
      </w:r>
      <w:r w:rsidRPr="004F1C3E">
        <w:rPr>
          <w:color w:val="231F20"/>
        </w:rPr>
        <w:t>rendelkezik.</w:t>
      </w:r>
      <w:r w:rsidRPr="004F1C3E">
        <w:rPr>
          <w:color w:val="231F20"/>
          <w:spacing w:val="-5"/>
        </w:rPr>
        <w:t xml:space="preserve"> </w:t>
      </w:r>
      <w:r w:rsidRPr="004F1C3E">
        <w:rPr>
          <w:color w:val="231F20"/>
        </w:rPr>
        <w:t>A</w:t>
      </w:r>
      <w:r w:rsidRPr="004F1C3E">
        <w:rPr>
          <w:color w:val="231F20"/>
          <w:spacing w:val="-48"/>
        </w:rPr>
        <w:t xml:space="preserve"> </w:t>
      </w:r>
      <w:r w:rsidRPr="004F1C3E">
        <w:rPr>
          <w:color w:val="231F20"/>
        </w:rPr>
        <w:t>másik</w:t>
      </w:r>
      <w:r w:rsidRPr="004F1C3E">
        <w:rPr>
          <w:color w:val="231F20"/>
          <w:spacing w:val="18"/>
        </w:rPr>
        <w:t xml:space="preserve"> </w:t>
      </w:r>
      <w:r w:rsidRPr="004F1C3E">
        <w:rPr>
          <w:color w:val="231F20"/>
        </w:rPr>
        <w:t>két</w:t>
      </w:r>
      <w:r w:rsidRPr="004F1C3E">
        <w:rPr>
          <w:color w:val="231F20"/>
          <w:spacing w:val="19"/>
        </w:rPr>
        <w:t xml:space="preserve"> </w:t>
      </w:r>
      <w:r w:rsidRPr="004F1C3E">
        <w:rPr>
          <w:color w:val="231F20"/>
        </w:rPr>
        <w:t>kérdezett</w:t>
      </w:r>
      <w:r w:rsidRPr="004F1C3E">
        <w:rPr>
          <w:color w:val="231F20"/>
          <w:spacing w:val="19"/>
        </w:rPr>
        <w:t xml:space="preserve"> </w:t>
      </w:r>
      <w:r w:rsidRPr="004F1C3E">
        <w:rPr>
          <w:color w:val="231F20"/>
        </w:rPr>
        <w:t>utógondozói</w:t>
      </w:r>
      <w:r w:rsidRPr="004F1C3E">
        <w:rPr>
          <w:color w:val="231F20"/>
          <w:spacing w:val="19"/>
        </w:rPr>
        <w:t xml:space="preserve"> </w:t>
      </w:r>
      <w:r w:rsidRPr="004F1C3E">
        <w:rPr>
          <w:color w:val="231F20"/>
        </w:rPr>
        <w:t>ellátott</w:t>
      </w:r>
      <w:r w:rsidRPr="004F1C3E">
        <w:rPr>
          <w:color w:val="231F20"/>
          <w:spacing w:val="18"/>
        </w:rPr>
        <w:t xml:space="preserve"> </w:t>
      </w:r>
      <w:r w:rsidRPr="004F1C3E">
        <w:rPr>
          <w:color w:val="231F20"/>
        </w:rPr>
        <w:t>fiatal</w:t>
      </w:r>
      <w:r w:rsidRPr="004F1C3E">
        <w:rPr>
          <w:color w:val="231F20"/>
          <w:spacing w:val="19"/>
        </w:rPr>
        <w:t xml:space="preserve"> </w:t>
      </w:r>
      <w:r w:rsidRPr="004F1C3E">
        <w:rPr>
          <w:color w:val="231F20"/>
        </w:rPr>
        <w:t>tanulmánya-</w:t>
      </w:r>
      <w:r w:rsidRPr="004F1C3E">
        <w:rPr>
          <w:color w:val="231F20"/>
          <w:spacing w:val="-48"/>
        </w:rPr>
        <w:t xml:space="preserve"> </w:t>
      </w:r>
      <w:r w:rsidRPr="004F1C3E">
        <w:rPr>
          <w:color w:val="231F20"/>
        </w:rPr>
        <w:t>it csak papíron folytatja, ugyanis az iskolai órákon nem vesz</w:t>
      </w:r>
      <w:r w:rsidRPr="004F1C3E">
        <w:rPr>
          <w:color w:val="231F20"/>
          <w:spacing w:val="-47"/>
        </w:rPr>
        <w:t xml:space="preserve"> </w:t>
      </w:r>
      <w:r w:rsidRPr="004F1C3E">
        <w:rPr>
          <w:color w:val="231F20"/>
        </w:rPr>
        <w:t>részt, elmondásuk szerint csak az utógondozói ellátáshoz</w:t>
      </w:r>
      <w:r w:rsidRPr="004F1C3E">
        <w:rPr>
          <w:color w:val="231F20"/>
          <w:spacing w:val="1"/>
        </w:rPr>
        <w:t xml:space="preserve"> </w:t>
      </w:r>
      <w:r w:rsidRPr="004F1C3E">
        <w:rPr>
          <w:color w:val="231F20"/>
        </w:rPr>
        <w:t>szükséges</w:t>
      </w:r>
      <w:r w:rsidRPr="004F1C3E">
        <w:rPr>
          <w:color w:val="231F20"/>
          <w:spacing w:val="-12"/>
        </w:rPr>
        <w:t xml:space="preserve"> </w:t>
      </w:r>
      <w:r w:rsidRPr="004F1C3E">
        <w:rPr>
          <w:color w:val="231F20"/>
        </w:rPr>
        <w:t>jogviszony</w:t>
      </w:r>
      <w:r w:rsidRPr="004F1C3E">
        <w:rPr>
          <w:color w:val="231F20"/>
          <w:spacing w:val="-12"/>
        </w:rPr>
        <w:t xml:space="preserve"> </w:t>
      </w:r>
      <w:r w:rsidRPr="004F1C3E">
        <w:rPr>
          <w:color w:val="231F20"/>
        </w:rPr>
        <w:t>miatt</w:t>
      </w:r>
      <w:r w:rsidRPr="004F1C3E">
        <w:rPr>
          <w:color w:val="231F20"/>
          <w:spacing w:val="-12"/>
        </w:rPr>
        <w:t xml:space="preserve"> </w:t>
      </w:r>
      <w:r w:rsidRPr="004F1C3E">
        <w:rPr>
          <w:color w:val="231F20"/>
        </w:rPr>
        <w:t>iratkoztak</w:t>
      </w:r>
      <w:r w:rsidRPr="004F1C3E">
        <w:rPr>
          <w:color w:val="231F20"/>
          <w:spacing w:val="-12"/>
        </w:rPr>
        <w:t xml:space="preserve"> </w:t>
      </w:r>
      <w:r w:rsidRPr="004F1C3E">
        <w:rPr>
          <w:color w:val="231F20"/>
        </w:rPr>
        <w:t>be</w:t>
      </w:r>
      <w:r w:rsidRPr="004F1C3E">
        <w:rPr>
          <w:color w:val="231F20"/>
          <w:spacing w:val="-11"/>
        </w:rPr>
        <w:t xml:space="preserve"> </w:t>
      </w:r>
      <w:r w:rsidRPr="004F1C3E">
        <w:rPr>
          <w:color w:val="231F20"/>
        </w:rPr>
        <w:t>az</w:t>
      </w:r>
      <w:r w:rsidRPr="004F1C3E">
        <w:rPr>
          <w:color w:val="231F20"/>
          <w:spacing w:val="-12"/>
        </w:rPr>
        <w:t xml:space="preserve"> </w:t>
      </w:r>
      <w:r w:rsidRPr="004F1C3E">
        <w:rPr>
          <w:color w:val="231F20"/>
        </w:rPr>
        <w:t>iskolába.</w:t>
      </w:r>
    </w:p>
    <w:p w:rsidR="00FC4F7B" w:rsidRPr="004F1C3E" w:rsidRDefault="00FC4F7B" w:rsidP="00FC4F7B">
      <w:pPr>
        <w:pStyle w:val="Szvegtrzs"/>
        <w:tabs>
          <w:tab w:val="left" w:pos="426"/>
        </w:tabs>
        <w:spacing w:before="250" w:line="249" w:lineRule="auto"/>
        <w:jc w:val="both"/>
        <w:rPr>
          <w:i/>
          <w:color w:val="231F20"/>
        </w:rPr>
      </w:pPr>
      <w:r w:rsidRPr="004F1C3E">
        <w:rPr>
          <w:i/>
          <w:color w:val="231F20"/>
        </w:rPr>
        <w:t xml:space="preserve">„Papíron járok iskolába. 2017-óta megvan a 9. osztályom, papírom van, hogy iskolába járok, de nem veszek részt, nem is vennék részt a 9.-esek óráján. A nevelő próbál segíteni, hogy érettségizzek, de én nem akarok. Három éve halasztom, hogy papír van, egyszer-kétszer bejártam, aztán megszüntették a jogviszonyom. Az utolsó évben elrontottam a tanulmányaimat. Várom, hogy a nevelő intézzen valamit, hogy ne egyhelyben izél- </w:t>
      </w:r>
      <w:proofErr w:type="spellStart"/>
      <w:r w:rsidRPr="004F1C3E">
        <w:rPr>
          <w:i/>
          <w:color w:val="231F20"/>
        </w:rPr>
        <w:t>jek</w:t>
      </w:r>
      <w:proofErr w:type="spellEnd"/>
      <w:r w:rsidRPr="004F1C3E">
        <w:rPr>
          <w:i/>
          <w:color w:val="231F20"/>
        </w:rPr>
        <w:t>, hanem csináljak valamit…” (Utógondozói ellátott 3.)</w:t>
      </w:r>
    </w:p>
    <w:p w:rsidR="00FC4F7B" w:rsidRPr="004F1C3E" w:rsidRDefault="00FC4F7B" w:rsidP="00FC4F7B">
      <w:pPr>
        <w:pStyle w:val="Szvegtrzs"/>
        <w:tabs>
          <w:tab w:val="left" w:pos="426"/>
        </w:tabs>
        <w:spacing w:before="250" w:line="249" w:lineRule="auto"/>
        <w:jc w:val="both"/>
        <w:rPr>
          <w:i/>
          <w:color w:val="231F20"/>
        </w:rPr>
      </w:pPr>
      <w:r w:rsidRPr="004F1C3E">
        <w:rPr>
          <w:i/>
          <w:color w:val="231F20"/>
        </w:rPr>
        <w:t>„Azért iratkoztam be az iskolába, hogy bekerülhessek ide és közben dolgozok, amit épp tudok. Már nem köt le a tanulás, sose érdekelt.” (Utógondozói ellátott 4)</w:t>
      </w:r>
    </w:p>
    <w:p w:rsidR="00FC4F7B" w:rsidRPr="004F1C3E" w:rsidRDefault="00FC4F7B" w:rsidP="00FC4F7B">
      <w:pPr>
        <w:pStyle w:val="Szvegtrzs"/>
        <w:tabs>
          <w:tab w:val="left" w:pos="426"/>
        </w:tabs>
        <w:spacing w:before="250" w:line="249" w:lineRule="auto"/>
        <w:jc w:val="both"/>
        <w:rPr>
          <w:color w:val="231F20"/>
        </w:rPr>
      </w:pPr>
      <w:r w:rsidRPr="004F1C3E">
        <w:rPr>
          <w:color w:val="231F20"/>
        </w:rPr>
        <w:t>A szakemberek elmondása alapján megfigyelhető az, hogy a fiatalok az utógondozói ellátásba való felvételhez jogviszonyt létesítenek egy iskolában, azonban oda nem járnak be, viszont a helyi Kormányhivatal Gyámügyi Osztálya tanulmányait folytatóként létesíti számára az utógondozói ellátást. A szak- emberek tájékoztatása szerint sokszor maguk is segítik ebben a fiatalt - megkerülve a jogszabályi feltételeket -, hisz ez által tud a fiatal a leghosszabb ideig a „rendszerben maradni.”</w:t>
      </w:r>
    </w:p>
    <w:p w:rsidR="00FC4F7B" w:rsidRPr="004F1C3E" w:rsidRDefault="00FC4F7B" w:rsidP="00FC4F7B">
      <w:pPr>
        <w:pStyle w:val="Szvegtrzs"/>
        <w:tabs>
          <w:tab w:val="left" w:pos="426"/>
        </w:tabs>
        <w:spacing w:before="250" w:line="249" w:lineRule="auto"/>
        <w:jc w:val="both"/>
        <w:rPr>
          <w:i/>
          <w:color w:val="231F20"/>
        </w:rPr>
      </w:pPr>
      <w:r w:rsidRPr="004F1C3E">
        <w:rPr>
          <w:i/>
          <w:color w:val="231F20"/>
        </w:rPr>
        <w:t>„Sok gyerek beiratkozik egy iskolába, de soha meg nem jelenik, de fél évre megkapta az igazolást. Második félévben keres egy újabb iskolát. Az, aki elvégzi ezeket az iskolákat, az nagyon csekély személy. Főként az utógondozói jogosultság megszerzése miatt jelentkeznek tanulni.” (Utógondozó- nevelő szakmai vezető)</w:t>
      </w:r>
    </w:p>
    <w:p w:rsidR="00FC4F7B" w:rsidRPr="004F1C3E" w:rsidRDefault="00FC4F7B" w:rsidP="00FC4F7B">
      <w:pPr>
        <w:pStyle w:val="Szvegtrzs"/>
        <w:tabs>
          <w:tab w:val="left" w:pos="426"/>
        </w:tabs>
        <w:spacing w:before="250" w:line="249" w:lineRule="auto"/>
        <w:jc w:val="both"/>
        <w:rPr>
          <w:i/>
          <w:color w:val="231F20"/>
        </w:rPr>
      </w:pPr>
      <w:r w:rsidRPr="004F1C3E">
        <w:rPr>
          <w:i/>
          <w:color w:val="231F20"/>
        </w:rPr>
        <w:t>„A fiatalok inkább tanulnak a jogszabályi feltételek miatt. Akármilyen tanulói igazolást elfogad a Gyámhivatal.” (Utógondozó-nevelő szakember 7)</w:t>
      </w:r>
    </w:p>
    <w:p w:rsidR="00FC4F7B" w:rsidRPr="004F1C3E" w:rsidRDefault="00FC4F7B" w:rsidP="00FC4F7B">
      <w:pPr>
        <w:pStyle w:val="Szvegtrzs"/>
        <w:tabs>
          <w:tab w:val="left" w:pos="426"/>
        </w:tabs>
        <w:spacing w:before="250" w:line="249" w:lineRule="auto"/>
        <w:jc w:val="both"/>
        <w:rPr>
          <w:color w:val="231F20"/>
        </w:rPr>
      </w:pPr>
      <w:r w:rsidRPr="004F1C3E">
        <w:rPr>
          <w:color w:val="231F20"/>
        </w:rPr>
        <w:t xml:space="preserve">Rácz (2012) megállapítása szerint a szakemberek támogatják a fiatalok továbbtanulását, de főként a szakmák és az érettségi irányába terelik őket. (Rácz, 2012) Ez a felvetés a saját kutatásomban is felmerült, ugyanis az egyik </w:t>
      </w:r>
      <w:r w:rsidRPr="004F1C3E">
        <w:rPr>
          <w:color w:val="231F20"/>
        </w:rPr>
        <w:lastRenderedPageBreak/>
        <w:t>fiatal beszámolt arról, hogy a nevelők nem bíznak eléggé a fiatalok képessége- ikben és gyakorta lebeszélik őket a valódi továbbtanulási céljaikról, amely azok esetében jelent problémát, aki képességeit tekintve sikeresen be tudná fejezni a választott képzést.</w:t>
      </w:r>
    </w:p>
    <w:p w:rsidR="00FC4F7B" w:rsidRPr="004F1C3E" w:rsidRDefault="00FC4F7B" w:rsidP="00FC4F7B">
      <w:pPr>
        <w:pStyle w:val="Szvegtrzs"/>
        <w:tabs>
          <w:tab w:val="left" w:pos="426"/>
        </w:tabs>
        <w:spacing w:before="250" w:line="249" w:lineRule="auto"/>
        <w:jc w:val="both"/>
        <w:rPr>
          <w:i/>
          <w:color w:val="231F20"/>
        </w:rPr>
      </w:pPr>
      <w:r w:rsidRPr="004F1C3E">
        <w:rPr>
          <w:i/>
          <w:color w:val="231F20"/>
        </w:rPr>
        <w:t>„A cukrászatot csak úgy választottam, de az álomszakom az animációkészítés lenne. Amikor érdeklődtem, akkor a legtöbb nevelő azt mondta nekem, hogy az ilyen iskolákba nagyon nehéz bejutni és így le is tettem róla. De mindenképpen meg fogom próbálni.” (Utógondozói ellátott 2)</w:t>
      </w:r>
    </w:p>
    <w:p w:rsidR="00FC4F7B" w:rsidRPr="004F1C3E" w:rsidRDefault="00FC4F7B" w:rsidP="00FC4F7B">
      <w:pPr>
        <w:pStyle w:val="Szvegtrzs"/>
        <w:tabs>
          <w:tab w:val="left" w:pos="426"/>
        </w:tabs>
        <w:spacing w:before="250" w:line="249" w:lineRule="auto"/>
        <w:jc w:val="both"/>
      </w:pPr>
      <w:r w:rsidRPr="004F1C3E">
        <w:rPr>
          <w:color w:val="231F20"/>
          <w:spacing w:val="-2"/>
        </w:rPr>
        <w:t>A</w:t>
      </w:r>
      <w:r w:rsidRPr="004F1C3E">
        <w:rPr>
          <w:color w:val="231F20"/>
          <w:spacing w:val="-6"/>
        </w:rPr>
        <w:t xml:space="preserve"> </w:t>
      </w:r>
      <w:r w:rsidRPr="004F1C3E">
        <w:rPr>
          <w:color w:val="231F20"/>
          <w:spacing w:val="-2"/>
        </w:rPr>
        <w:t>fenti</w:t>
      </w:r>
      <w:r w:rsidRPr="004F1C3E">
        <w:rPr>
          <w:color w:val="231F20"/>
          <w:spacing w:val="-6"/>
        </w:rPr>
        <w:t xml:space="preserve"> </w:t>
      </w:r>
      <w:r w:rsidRPr="004F1C3E">
        <w:rPr>
          <w:color w:val="231F20"/>
          <w:spacing w:val="-2"/>
        </w:rPr>
        <w:t>okokból</w:t>
      </w:r>
      <w:r w:rsidRPr="004F1C3E">
        <w:rPr>
          <w:color w:val="231F20"/>
          <w:spacing w:val="-6"/>
        </w:rPr>
        <w:t xml:space="preserve"> </w:t>
      </w:r>
      <w:r w:rsidRPr="004F1C3E">
        <w:rPr>
          <w:color w:val="231F20"/>
          <w:spacing w:val="-2"/>
        </w:rPr>
        <w:t>kifolyólag</w:t>
      </w:r>
      <w:r w:rsidRPr="004F1C3E">
        <w:rPr>
          <w:color w:val="231F20"/>
          <w:spacing w:val="-6"/>
        </w:rPr>
        <w:t xml:space="preserve"> </w:t>
      </w:r>
      <w:r w:rsidRPr="004F1C3E">
        <w:rPr>
          <w:color w:val="231F20"/>
          <w:spacing w:val="-2"/>
        </w:rPr>
        <w:t>az</w:t>
      </w:r>
      <w:r w:rsidRPr="004F1C3E">
        <w:rPr>
          <w:color w:val="231F20"/>
          <w:spacing w:val="-6"/>
        </w:rPr>
        <w:t xml:space="preserve"> </w:t>
      </w:r>
      <w:r w:rsidRPr="004F1C3E">
        <w:rPr>
          <w:color w:val="231F20"/>
          <w:spacing w:val="-2"/>
        </w:rPr>
        <w:t>utógondozói</w:t>
      </w:r>
      <w:r w:rsidRPr="004F1C3E">
        <w:rPr>
          <w:color w:val="231F20"/>
          <w:spacing w:val="-6"/>
        </w:rPr>
        <w:t xml:space="preserve"> </w:t>
      </w:r>
      <w:r w:rsidRPr="004F1C3E">
        <w:rPr>
          <w:color w:val="231F20"/>
          <w:spacing w:val="-1"/>
        </w:rPr>
        <w:t>ellátott</w:t>
      </w:r>
      <w:r w:rsidRPr="004F1C3E">
        <w:rPr>
          <w:color w:val="231F20"/>
          <w:spacing w:val="-6"/>
        </w:rPr>
        <w:t xml:space="preserve"> </w:t>
      </w:r>
      <w:r w:rsidRPr="004F1C3E">
        <w:rPr>
          <w:color w:val="231F20"/>
          <w:spacing w:val="-1"/>
        </w:rPr>
        <w:t>fiatalok</w:t>
      </w:r>
      <w:r w:rsidRPr="004F1C3E">
        <w:rPr>
          <w:color w:val="231F20"/>
          <w:spacing w:val="-48"/>
        </w:rPr>
        <w:t xml:space="preserve"> </w:t>
      </w:r>
      <w:r w:rsidRPr="004F1C3E">
        <w:rPr>
          <w:color w:val="231F20"/>
          <w:spacing w:val="-2"/>
        </w:rPr>
        <w:t xml:space="preserve">munkaerő-piaci helyzete </w:t>
      </w:r>
      <w:r w:rsidRPr="004F1C3E">
        <w:rPr>
          <w:color w:val="231F20"/>
          <w:spacing w:val="-1"/>
        </w:rPr>
        <w:t xml:space="preserve">gyenge, általában </w:t>
      </w:r>
      <w:r w:rsidRPr="004F1C3E">
        <w:rPr>
          <w:color w:val="231F20"/>
        </w:rPr>
        <w:t>nem</w:t>
      </w:r>
      <w:r w:rsidRPr="004F1C3E">
        <w:rPr>
          <w:color w:val="231F20"/>
          <w:spacing w:val="-1"/>
        </w:rPr>
        <w:t xml:space="preserve"> rendelkeznek</w:t>
      </w:r>
      <w:r w:rsidRPr="004F1C3E">
        <w:rPr>
          <w:color w:val="231F20"/>
          <w:spacing w:val="-47"/>
        </w:rPr>
        <w:t xml:space="preserve"> </w:t>
      </w:r>
      <w:r w:rsidRPr="004F1C3E">
        <w:rPr>
          <w:color w:val="231F20"/>
          <w:spacing w:val="-1"/>
          <w:w w:val="95"/>
        </w:rPr>
        <w:t>megélhetést</w:t>
      </w:r>
      <w:r w:rsidRPr="004F1C3E">
        <w:rPr>
          <w:color w:val="231F20"/>
          <w:spacing w:val="-15"/>
          <w:w w:val="95"/>
        </w:rPr>
        <w:t xml:space="preserve"> </w:t>
      </w:r>
      <w:r w:rsidRPr="004F1C3E">
        <w:rPr>
          <w:color w:val="231F20"/>
          <w:spacing w:val="-1"/>
          <w:w w:val="95"/>
        </w:rPr>
        <w:t>biztosító</w:t>
      </w:r>
      <w:r w:rsidRPr="004F1C3E">
        <w:rPr>
          <w:color w:val="231F20"/>
          <w:spacing w:val="-15"/>
          <w:w w:val="95"/>
        </w:rPr>
        <w:t xml:space="preserve"> </w:t>
      </w:r>
      <w:r w:rsidRPr="004F1C3E">
        <w:rPr>
          <w:color w:val="231F20"/>
          <w:spacing w:val="-1"/>
          <w:w w:val="95"/>
        </w:rPr>
        <w:t>jövedelemmel,</w:t>
      </w:r>
      <w:r w:rsidRPr="004F1C3E">
        <w:rPr>
          <w:color w:val="231F20"/>
          <w:spacing w:val="-15"/>
          <w:w w:val="95"/>
        </w:rPr>
        <w:t xml:space="preserve"> </w:t>
      </w:r>
      <w:r w:rsidRPr="004F1C3E">
        <w:rPr>
          <w:color w:val="231F20"/>
          <w:w w:val="95"/>
        </w:rPr>
        <w:t>amely</w:t>
      </w:r>
      <w:r w:rsidRPr="004F1C3E">
        <w:rPr>
          <w:color w:val="231F20"/>
          <w:spacing w:val="-15"/>
          <w:w w:val="95"/>
        </w:rPr>
        <w:t xml:space="preserve"> </w:t>
      </w:r>
      <w:r w:rsidRPr="004F1C3E">
        <w:rPr>
          <w:color w:val="231F20"/>
          <w:w w:val="95"/>
        </w:rPr>
        <w:t>a</w:t>
      </w:r>
      <w:r w:rsidRPr="004F1C3E">
        <w:rPr>
          <w:color w:val="231F20"/>
          <w:spacing w:val="-15"/>
          <w:w w:val="95"/>
        </w:rPr>
        <w:t xml:space="preserve"> </w:t>
      </w:r>
      <w:r w:rsidRPr="004F1C3E">
        <w:rPr>
          <w:color w:val="231F20"/>
          <w:w w:val="95"/>
        </w:rPr>
        <w:t>későbbi</w:t>
      </w:r>
      <w:r w:rsidRPr="004F1C3E">
        <w:rPr>
          <w:color w:val="231F20"/>
          <w:spacing w:val="-15"/>
          <w:w w:val="95"/>
        </w:rPr>
        <w:t xml:space="preserve"> </w:t>
      </w:r>
      <w:r w:rsidRPr="004F1C3E">
        <w:rPr>
          <w:color w:val="231F20"/>
          <w:w w:val="95"/>
        </w:rPr>
        <w:t>önálló</w:t>
      </w:r>
      <w:r w:rsidRPr="004F1C3E">
        <w:rPr>
          <w:color w:val="231F20"/>
          <w:spacing w:val="-15"/>
          <w:w w:val="95"/>
        </w:rPr>
        <w:t xml:space="preserve"> </w:t>
      </w:r>
      <w:r w:rsidRPr="004F1C3E">
        <w:rPr>
          <w:color w:val="231F20"/>
          <w:w w:val="95"/>
        </w:rPr>
        <w:t>élet-</w:t>
      </w:r>
      <w:r w:rsidRPr="004F1C3E">
        <w:rPr>
          <w:color w:val="231F20"/>
          <w:spacing w:val="-45"/>
          <w:w w:val="95"/>
        </w:rPr>
        <w:t xml:space="preserve"> </w:t>
      </w:r>
      <w:r w:rsidRPr="004F1C3E">
        <w:rPr>
          <w:color w:val="231F20"/>
          <w:spacing w:val="-1"/>
          <w:w w:val="95"/>
        </w:rPr>
        <w:t>vitelük</w:t>
      </w:r>
      <w:r w:rsidRPr="004F1C3E">
        <w:rPr>
          <w:color w:val="231F20"/>
          <w:spacing w:val="-9"/>
          <w:w w:val="95"/>
        </w:rPr>
        <w:t xml:space="preserve"> </w:t>
      </w:r>
      <w:r w:rsidRPr="004F1C3E">
        <w:rPr>
          <w:color w:val="231F20"/>
          <w:spacing w:val="-1"/>
          <w:w w:val="95"/>
        </w:rPr>
        <w:t>fenntartását</w:t>
      </w:r>
      <w:r w:rsidRPr="004F1C3E">
        <w:rPr>
          <w:color w:val="231F20"/>
          <w:spacing w:val="-9"/>
          <w:w w:val="95"/>
        </w:rPr>
        <w:t xml:space="preserve"> </w:t>
      </w:r>
      <w:r w:rsidRPr="004F1C3E">
        <w:rPr>
          <w:color w:val="231F20"/>
          <w:spacing w:val="-1"/>
          <w:w w:val="95"/>
        </w:rPr>
        <w:t>elősegítené.</w:t>
      </w:r>
      <w:r w:rsidRPr="004F1C3E">
        <w:rPr>
          <w:color w:val="231F20"/>
          <w:spacing w:val="-8"/>
          <w:w w:val="95"/>
        </w:rPr>
        <w:t xml:space="preserve"> </w:t>
      </w:r>
      <w:r w:rsidRPr="004F1C3E">
        <w:rPr>
          <w:color w:val="231F20"/>
          <w:spacing w:val="-1"/>
          <w:w w:val="95"/>
        </w:rPr>
        <w:t>(</w:t>
      </w:r>
      <w:proofErr w:type="spellStart"/>
      <w:r w:rsidRPr="004F1C3E">
        <w:rPr>
          <w:color w:val="231F20"/>
          <w:spacing w:val="-1"/>
          <w:w w:val="95"/>
        </w:rPr>
        <w:t>Kuslits</w:t>
      </w:r>
      <w:proofErr w:type="spellEnd"/>
      <w:r w:rsidRPr="004F1C3E">
        <w:rPr>
          <w:color w:val="231F20"/>
          <w:spacing w:val="-9"/>
          <w:w w:val="95"/>
        </w:rPr>
        <w:t xml:space="preserve"> </w:t>
      </w:r>
      <w:r w:rsidRPr="004F1C3E">
        <w:rPr>
          <w:color w:val="231F20"/>
          <w:spacing w:val="-1"/>
          <w:w w:val="95"/>
        </w:rPr>
        <w:t>–</w:t>
      </w:r>
      <w:r w:rsidRPr="004F1C3E">
        <w:rPr>
          <w:color w:val="231F20"/>
          <w:spacing w:val="-9"/>
          <w:w w:val="95"/>
        </w:rPr>
        <w:t xml:space="preserve"> </w:t>
      </w:r>
      <w:proofErr w:type="spellStart"/>
      <w:r w:rsidRPr="004F1C3E">
        <w:rPr>
          <w:color w:val="231F20"/>
          <w:spacing w:val="-1"/>
          <w:w w:val="95"/>
        </w:rPr>
        <w:t>Riegler</w:t>
      </w:r>
      <w:proofErr w:type="spellEnd"/>
      <w:r w:rsidRPr="004F1C3E">
        <w:rPr>
          <w:color w:val="231F20"/>
          <w:spacing w:val="-8"/>
          <w:w w:val="95"/>
        </w:rPr>
        <w:t xml:space="preserve"> </w:t>
      </w:r>
      <w:r w:rsidRPr="004F1C3E">
        <w:rPr>
          <w:color w:val="231F20"/>
          <w:spacing w:val="-1"/>
          <w:w w:val="95"/>
        </w:rPr>
        <w:t>-</w:t>
      </w:r>
      <w:r w:rsidRPr="004F1C3E">
        <w:rPr>
          <w:color w:val="231F20"/>
          <w:spacing w:val="-9"/>
          <w:w w:val="95"/>
        </w:rPr>
        <w:t xml:space="preserve"> </w:t>
      </w:r>
      <w:r w:rsidRPr="004F1C3E">
        <w:rPr>
          <w:color w:val="231F20"/>
          <w:spacing w:val="-1"/>
          <w:w w:val="95"/>
        </w:rPr>
        <w:t>Rácz,</w:t>
      </w:r>
      <w:r w:rsidRPr="004F1C3E">
        <w:rPr>
          <w:color w:val="231F20"/>
          <w:spacing w:val="-8"/>
          <w:w w:val="95"/>
        </w:rPr>
        <w:t xml:space="preserve"> </w:t>
      </w:r>
      <w:r w:rsidRPr="004F1C3E">
        <w:rPr>
          <w:color w:val="231F20"/>
          <w:spacing w:val="-1"/>
          <w:w w:val="95"/>
        </w:rPr>
        <w:t>2009)</w:t>
      </w:r>
    </w:p>
    <w:p w:rsidR="00FC4F7B" w:rsidRPr="004F1C3E" w:rsidRDefault="00FC4F7B" w:rsidP="00FC4F7B">
      <w:pPr>
        <w:pStyle w:val="Szvegtrzs"/>
        <w:tabs>
          <w:tab w:val="left" w:pos="426"/>
        </w:tabs>
        <w:spacing w:before="7" w:line="249" w:lineRule="auto"/>
        <w:jc w:val="both"/>
      </w:pPr>
      <w:r w:rsidRPr="004F1C3E">
        <w:rPr>
          <w:color w:val="231F20"/>
        </w:rPr>
        <w:t>A kérdezett fiatalok lehetőségük szerint igyekeznek alkalmi munkát, diákmunkát elvállalni, azonban e munkákból származó jövedelem kevésbé teszi lehetővé, hogy félretegyenek. A Covid-19 vírushelyzet tovább rontotta a helyzetüket, hisz a szakemberek és a fiatalok elmondása alapján már több hónapja nem tudnak dolgozni, mivel nagyrészt a vendéglá- tóiparban konyhai kisegítőként dolgoztak, ahol jelenleg nem</w:t>
      </w:r>
      <w:r w:rsidRPr="004F1C3E">
        <w:rPr>
          <w:color w:val="231F20"/>
          <w:spacing w:val="-47"/>
        </w:rPr>
        <w:t xml:space="preserve"> </w:t>
      </w:r>
      <w:r w:rsidRPr="004F1C3E">
        <w:rPr>
          <w:color w:val="231F20"/>
          <w:spacing w:val="-2"/>
        </w:rPr>
        <w:t>tartanak</w:t>
      </w:r>
      <w:r w:rsidRPr="004F1C3E">
        <w:rPr>
          <w:color w:val="231F20"/>
          <w:spacing w:val="-7"/>
        </w:rPr>
        <w:t xml:space="preserve"> </w:t>
      </w:r>
      <w:r w:rsidRPr="004F1C3E">
        <w:rPr>
          <w:color w:val="231F20"/>
          <w:spacing w:val="-1"/>
        </w:rPr>
        <w:t>igényt</w:t>
      </w:r>
      <w:r w:rsidRPr="004F1C3E">
        <w:rPr>
          <w:color w:val="231F20"/>
          <w:spacing w:val="-20"/>
        </w:rPr>
        <w:t xml:space="preserve"> </w:t>
      </w:r>
      <w:r w:rsidRPr="004F1C3E">
        <w:rPr>
          <w:color w:val="231F20"/>
          <w:spacing w:val="-1"/>
        </w:rPr>
        <w:t>munkavégzésükre.</w:t>
      </w:r>
    </w:p>
    <w:p w:rsidR="00FC4F7B" w:rsidRPr="004F1C3E" w:rsidRDefault="00FC4F7B" w:rsidP="00FC4F7B">
      <w:pPr>
        <w:pStyle w:val="Szvegtrzs"/>
        <w:tabs>
          <w:tab w:val="left" w:pos="426"/>
        </w:tabs>
        <w:spacing w:before="250" w:line="249" w:lineRule="auto"/>
        <w:jc w:val="both"/>
        <w:rPr>
          <w:i/>
          <w:color w:val="231F20"/>
        </w:rPr>
      </w:pPr>
      <w:r w:rsidRPr="004F1C3E">
        <w:rPr>
          <w:i/>
          <w:color w:val="231F20"/>
        </w:rPr>
        <w:t>„Don Pepében dolgoztam két és fél évet, mosogattam, jó volt, de mégsem. Sok helyen voltam 1-2 napot, akkor még tudtam félrerakni, de most már sajnos nem, mindent feléltem azóta.” (Utógondozói ellátott 2.</w:t>
      </w:r>
    </w:p>
    <w:p w:rsidR="00736B1A" w:rsidRPr="004F1C3E" w:rsidRDefault="00736B1A" w:rsidP="00736B1A">
      <w:pPr>
        <w:pStyle w:val="Szvegtrzs"/>
        <w:tabs>
          <w:tab w:val="left" w:pos="426"/>
        </w:tabs>
        <w:spacing w:before="250" w:line="249" w:lineRule="auto"/>
        <w:jc w:val="both"/>
        <w:rPr>
          <w:i/>
          <w:color w:val="231F20"/>
        </w:rPr>
      </w:pPr>
      <w:r w:rsidRPr="004F1C3E">
        <w:rPr>
          <w:i/>
          <w:color w:val="231F20"/>
        </w:rPr>
        <w:t>„Nem volt túl sok pénz, egy konyhán dolgoztam. Magamra is költöttem, meg tesómnak is vettem cuccokat. Nem elcseszni akartam a pénzt, ruhát vettem magamnak. Kapok SPAR-os utalványt, valahogy meg tudom oldani azért, mert nincs munkám, meg tudom oldani, hogy ne éhezzek, van, aki segít, az mindenképp kell, hogy valaki segítsen.” (Utógondozói ellátott 3)</w:t>
      </w:r>
    </w:p>
    <w:p w:rsidR="00736B1A" w:rsidRPr="004F1C3E" w:rsidRDefault="00736B1A" w:rsidP="00736B1A">
      <w:pPr>
        <w:pStyle w:val="Szvegtrzs"/>
        <w:tabs>
          <w:tab w:val="left" w:pos="426"/>
        </w:tabs>
        <w:spacing w:line="250" w:lineRule="auto"/>
        <w:jc w:val="both"/>
        <w:rPr>
          <w:i/>
          <w:color w:val="231F20"/>
        </w:rPr>
      </w:pPr>
      <w:r w:rsidRPr="004F1C3E">
        <w:rPr>
          <w:i/>
          <w:color w:val="231F20"/>
        </w:rPr>
        <w:t>„Amikor volt munkám, pénzem, mondom azért is dolgoz- tam, hogy magamnak vegyem meg amit akarok. Jó volt, hogy én dolgoztam meg érte és ne más vegye meg, hanem én is megtud- tam.” (Utógondozói ellátott 4)</w:t>
      </w:r>
    </w:p>
    <w:p w:rsidR="00736B1A" w:rsidRPr="004F1C3E" w:rsidRDefault="00736B1A" w:rsidP="00736B1A">
      <w:pPr>
        <w:pStyle w:val="Szvegtrzs"/>
        <w:tabs>
          <w:tab w:val="left" w:pos="426"/>
        </w:tabs>
        <w:spacing w:before="250" w:line="249" w:lineRule="auto"/>
        <w:jc w:val="both"/>
        <w:rPr>
          <w:color w:val="231F20"/>
        </w:rPr>
      </w:pPr>
      <w:r w:rsidRPr="004F1C3E">
        <w:rPr>
          <w:color w:val="231F20"/>
        </w:rPr>
        <w:t>A fiatalok az interjú során elmondták, hogy az utógondozó-nevelők is segítik őket a munkakeresésben, jellemzően közösen nézik az álláshirdető portálokat, illetve önéletrajzot írnak nevelői segítséggel.</w:t>
      </w:r>
    </w:p>
    <w:p w:rsidR="00736B1A" w:rsidRPr="004F1C3E" w:rsidRDefault="00736B1A" w:rsidP="00736B1A">
      <w:pPr>
        <w:pStyle w:val="Szvegtrzs"/>
        <w:tabs>
          <w:tab w:val="left" w:pos="426"/>
        </w:tabs>
        <w:spacing w:before="250" w:line="249" w:lineRule="auto"/>
        <w:jc w:val="both"/>
        <w:rPr>
          <w:i/>
          <w:color w:val="231F20"/>
        </w:rPr>
      </w:pPr>
      <w:r w:rsidRPr="004F1C3E">
        <w:rPr>
          <w:i/>
          <w:color w:val="231F20"/>
        </w:rPr>
        <w:t xml:space="preserve">„Szoktak segíteni, ajánlják a munkát, kérték, hogy írjak önéletrajzot régebben, bár már nem tudom hol van. </w:t>
      </w:r>
      <w:proofErr w:type="spellStart"/>
      <w:r w:rsidRPr="004F1C3E">
        <w:rPr>
          <w:i/>
          <w:color w:val="231F20"/>
        </w:rPr>
        <w:t>Nézelődök</w:t>
      </w:r>
      <w:proofErr w:type="spellEnd"/>
      <w:r w:rsidRPr="004F1C3E">
        <w:rPr>
          <w:i/>
          <w:color w:val="231F20"/>
        </w:rPr>
        <w:t xml:space="preserve"> munka után a városban, meg az interneten is, de egyre kevesebb van sajnos.” (Utógondozói ellátott 3)</w:t>
      </w:r>
    </w:p>
    <w:p w:rsidR="00736B1A" w:rsidRPr="004F1C3E" w:rsidRDefault="00736B1A" w:rsidP="00736B1A">
      <w:pPr>
        <w:pStyle w:val="Szvegtrzs"/>
        <w:tabs>
          <w:tab w:val="left" w:pos="426"/>
        </w:tabs>
        <w:spacing w:before="250" w:line="249" w:lineRule="auto"/>
        <w:jc w:val="both"/>
      </w:pPr>
      <w:r w:rsidRPr="004F1C3E">
        <w:rPr>
          <w:color w:val="231F20"/>
        </w:rPr>
        <w:t>Az ellátásból már kikerült fiatal elmondása szerint is-</w:t>
      </w:r>
      <w:r w:rsidRPr="004F1C3E">
        <w:rPr>
          <w:color w:val="231F20"/>
          <w:spacing w:val="1"/>
        </w:rPr>
        <w:t xml:space="preserve"> </w:t>
      </w:r>
      <w:r w:rsidRPr="004F1C3E">
        <w:rPr>
          <w:color w:val="231F20"/>
        </w:rPr>
        <w:t>merős segítsége révén tudott elhelyezkedni egy élelmiszerüzletben, eladó és érettségi végzettséggel árufeltöltőként. A</w:t>
      </w:r>
      <w:r w:rsidRPr="004F1C3E">
        <w:rPr>
          <w:color w:val="231F20"/>
          <w:spacing w:val="-47"/>
        </w:rPr>
        <w:t xml:space="preserve"> </w:t>
      </w:r>
      <w:r w:rsidRPr="004F1C3E">
        <w:rPr>
          <w:color w:val="231F20"/>
        </w:rPr>
        <w:t>Covid-19 vírushelyzetben megmaradt az állása, azonban az</w:t>
      </w:r>
      <w:r w:rsidRPr="004F1C3E">
        <w:rPr>
          <w:color w:val="231F20"/>
          <w:spacing w:val="1"/>
        </w:rPr>
        <w:t xml:space="preserve"> </w:t>
      </w:r>
      <w:r w:rsidRPr="004F1C3E">
        <w:rPr>
          <w:color w:val="231F20"/>
        </w:rPr>
        <w:t>albérlet kifizetését követően csak az alapvető élelmiszereket</w:t>
      </w:r>
      <w:r w:rsidRPr="004F1C3E">
        <w:rPr>
          <w:color w:val="231F20"/>
          <w:spacing w:val="-47"/>
        </w:rPr>
        <w:t xml:space="preserve"> </w:t>
      </w:r>
      <w:r w:rsidRPr="004F1C3E">
        <w:rPr>
          <w:color w:val="231F20"/>
        </w:rPr>
        <w:t>tudja</w:t>
      </w:r>
      <w:r w:rsidRPr="004F1C3E">
        <w:rPr>
          <w:color w:val="231F20"/>
          <w:spacing w:val="-6"/>
        </w:rPr>
        <w:t xml:space="preserve"> </w:t>
      </w:r>
      <w:r w:rsidRPr="004F1C3E">
        <w:rPr>
          <w:color w:val="231F20"/>
        </w:rPr>
        <w:t>megvásárolni</w:t>
      </w:r>
      <w:r w:rsidRPr="004F1C3E">
        <w:rPr>
          <w:color w:val="231F20"/>
          <w:spacing w:val="-6"/>
        </w:rPr>
        <w:t xml:space="preserve"> </w:t>
      </w:r>
      <w:r w:rsidRPr="004F1C3E">
        <w:rPr>
          <w:color w:val="231F20"/>
        </w:rPr>
        <w:t>a</w:t>
      </w:r>
      <w:r w:rsidRPr="004F1C3E">
        <w:rPr>
          <w:color w:val="231F20"/>
          <w:spacing w:val="-5"/>
        </w:rPr>
        <w:t xml:space="preserve"> </w:t>
      </w:r>
      <w:r w:rsidRPr="004F1C3E">
        <w:rPr>
          <w:color w:val="231F20"/>
        </w:rPr>
        <w:t>hónap</w:t>
      </w:r>
      <w:r w:rsidRPr="004F1C3E">
        <w:rPr>
          <w:color w:val="231F20"/>
          <w:spacing w:val="-6"/>
        </w:rPr>
        <w:t xml:space="preserve"> </w:t>
      </w:r>
      <w:r w:rsidRPr="004F1C3E">
        <w:rPr>
          <w:color w:val="231F20"/>
        </w:rPr>
        <w:t>végéig.</w:t>
      </w:r>
    </w:p>
    <w:p w:rsidR="00736B1A" w:rsidRPr="004F1C3E" w:rsidRDefault="00736B1A" w:rsidP="00736B1A">
      <w:pPr>
        <w:pStyle w:val="Szvegtrzs"/>
        <w:tabs>
          <w:tab w:val="left" w:pos="426"/>
        </w:tabs>
        <w:spacing w:before="7" w:line="249" w:lineRule="auto"/>
        <w:jc w:val="both"/>
        <w:rPr>
          <w:color w:val="231F20"/>
        </w:rPr>
      </w:pPr>
      <w:r w:rsidRPr="004F1C3E">
        <w:rPr>
          <w:color w:val="231F20"/>
        </w:rPr>
        <w:t>Az</w:t>
      </w:r>
      <w:r w:rsidRPr="004F1C3E">
        <w:rPr>
          <w:color w:val="231F20"/>
          <w:spacing w:val="-12"/>
        </w:rPr>
        <w:t xml:space="preserve"> </w:t>
      </w:r>
      <w:r w:rsidRPr="004F1C3E">
        <w:rPr>
          <w:color w:val="231F20"/>
        </w:rPr>
        <w:t>utógondozói</w:t>
      </w:r>
      <w:r w:rsidRPr="004F1C3E">
        <w:rPr>
          <w:color w:val="231F20"/>
          <w:spacing w:val="-12"/>
        </w:rPr>
        <w:t xml:space="preserve"> </w:t>
      </w:r>
      <w:r w:rsidRPr="004F1C3E">
        <w:rPr>
          <w:color w:val="231F20"/>
        </w:rPr>
        <w:t>ellátásban</w:t>
      </w:r>
      <w:r w:rsidRPr="004F1C3E">
        <w:rPr>
          <w:color w:val="231F20"/>
          <w:spacing w:val="-12"/>
        </w:rPr>
        <w:t xml:space="preserve"> </w:t>
      </w:r>
      <w:r w:rsidRPr="004F1C3E">
        <w:rPr>
          <w:color w:val="231F20"/>
        </w:rPr>
        <w:t>élő</w:t>
      </w:r>
      <w:r w:rsidRPr="004F1C3E">
        <w:rPr>
          <w:color w:val="231F20"/>
          <w:spacing w:val="-12"/>
        </w:rPr>
        <w:t xml:space="preserve"> </w:t>
      </w:r>
      <w:r w:rsidRPr="004F1C3E">
        <w:rPr>
          <w:color w:val="231F20"/>
        </w:rPr>
        <w:t>fiatalok</w:t>
      </w:r>
      <w:r w:rsidRPr="004F1C3E">
        <w:rPr>
          <w:color w:val="231F20"/>
          <w:spacing w:val="-11"/>
        </w:rPr>
        <w:t xml:space="preserve"> </w:t>
      </w:r>
      <w:r w:rsidRPr="004F1C3E">
        <w:rPr>
          <w:color w:val="231F20"/>
        </w:rPr>
        <w:t>a</w:t>
      </w:r>
      <w:r w:rsidRPr="004F1C3E">
        <w:rPr>
          <w:color w:val="231F20"/>
          <w:spacing w:val="-12"/>
        </w:rPr>
        <w:t xml:space="preserve"> </w:t>
      </w:r>
      <w:r w:rsidRPr="004F1C3E">
        <w:rPr>
          <w:color w:val="231F20"/>
        </w:rPr>
        <w:t>jelen</w:t>
      </w:r>
      <w:r w:rsidRPr="004F1C3E">
        <w:rPr>
          <w:color w:val="231F20"/>
          <w:spacing w:val="-12"/>
        </w:rPr>
        <w:t xml:space="preserve"> </w:t>
      </w:r>
      <w:r w:rsidRPr="004F1C3E">
        <w:rPr>
          <w:color w:val="231F20"/>
        </w:rPr>
        <w:t>jogszabály-</w:t>
      </w:r>
      <w:r w:rsidRPr="004F1C3E">
        <w:rPr>
          <w:color w:val="231F20"/>
          <w:spacing w:val="-48"/>
        </w:rPr>
        <w:t xml:space="preserve"> </w:t>
      </w:r>
      <w:r w:rsidRPr="004F1C3E">
        <w:rPr>
          <w:color w:val="231F20"/>
        </w:rPr>
        <w:t>feltételek miatt nem motiváltak arra, hogy munkaerő-piaci</w:t>
      </w:r>
      <w:r w:rsidRPr="004F1C3E">
        <w:rPr>
          <w:color w:val="231F20"/>
          <w:spacing w:val="1"/>
        </w:rPr>
        <w:t xml:space="preserve"> </w:t>
      </w:r>
      <w:r w:rsidRPr="004F1C3E">
        <w:rPr>
          <w:color w:val="231F20"/>
        </w:rPr>
        <w:t>helyzetüket</w:t>
      </w:r>
      <w:r w:rsidRPr="004F1C3E">
        <w:rPr>
          <w:color w:val="231F20"/>
          <w:spacing w:val="-10"/>
        </w:rPr>
        <w:t xml:space="preserve"> </w:t>
      </w:r>
      <w:r w:rsidRPr="004F1C3E">
        <w:rPr>
          <w:color w:val="231F20"/>
        </w:rPr>
        <w:t>erősítsék,</w:t>
      </w:r>
      <w:r w:rsidRPr="004F1C3E">
        <w:rPr>
          <w:color w:val="231F20"/>
          <w:spacing w:val="-10"/>
        </w:rPr>
        <w:t xml:space="preserve"> </w:t>
      </w:r>
      <w:r w:rsidRPr="004F1C3E">
        <w:rPr>
          <w:color w:val="231F20"/>
        </w:rPr>
        <w:t>ugyanis,</w:t>
      </w:r>
      <w:r w:rsidRPr="004F1C3E">
        <w:rPr>
          <w:color w:val="231F20"/>
          <w:spacing w:val="-10"/>
        </w:rPr>
        <w:t xml:space="preserve"> </w:t>
      </w:r>
      <w:r w:rsidRPr="004F1C3E">
        <w:rPr>
          <w:color w:val="231F20"/>
        </w:rPr>
        <w:t>ha</w:t>
      </w:r>
      <w:r w:rsidRPr="004F1C3E">
        <w:rPr>
          <w:color w:val="231F20"/>
          <w:spacing w:val="-9"/>
        </w:rPr>
        <w:t xml:space="preserve"> </w:t>
      </w:r>
      <w:r w:rsidRPr="004F1C3E">
        <w:rPr>
          <w:color w:val="231F20"/>
        </w:rPr>
        <w:t>nagyobb</w:t>
      </w:r>
      <w:r w:rsidRPr="004F1C3E">
        <w:rPr>
          <w:color w:val="231F20"/>
          <w:spacing w:val="-10"/>
        </w:rPr>
        <w:t xml:space="preserve"> </w:t>
      </w:r>
      <w:r w:rsidRPr="004F1C3E">
        <w:rPr>
          <w:color w:val="231F20"/>
        </w:rPr>
        <w:t>jövedelemre</w:t>
      </w:r>
      <w:r w:rsidRPr="004F1C3E">
        <w:rPr>
          <w:color w:val="231F20"/>
          <w:spacing w:val="-10"/>
        </w:rPr>
        <w:t xml:space="preserve"> </w:t>
      </w:r>
      <w:r w:rsidRPr="004F1C3E">
        <w:rPr>
          <w:color w:val="231F20"/>
        </w:rPr>
        <w:t>tesz-</w:t>
      </w:r>
      <w:r w:rsidRPr="004F1C3E">
        <w:rPr>
          <w:color w:val="231F20"/>
          <w:spacing w:val="-47"/>
        </w:rPr>
        <w:t xml:space="preserve"> </w:t>
      </w:r>
      <w:proofErr w:type="spellStart"/>
      <w:r w:rsidRPr="004F1C3E">
        <w:rPr>
          <w:color w:val="231F20"/>
          <w:spacing w:val="-2"/>
        </w:rPr>
        <w:t>nek</w:t>
      </w:r>
      <w:proofErr w:type="spellEnd"/>
      <w:r w:rsidRPr="004F1C3E">
        <w:rPr>
          <w:color w:val="231F20"/>
          <w:spacing w:val="-15"/>
        </w:rPr>
        <w:t xml:space="preserve"> </w:t>
      </w:r>
      <w:r w:rsidRPr="004F1C3E">
        <w:rPr>
          <w:color w:val="231F20"/>
          <w:spacing w:val="-2"/>
        </w:rPr>
        <w:t>szert,</w:t>
      </w:r>
      <w:r w:rsidRPr="004F1C3E">
        <w:rPr>
          <w:color w:val="231F20"/>
          <w:spacing w:val="-15"/>
        </w:rPr>
        <w:t xml:space="preserve"> </w:t>
      </w:r>
      <w:r w:rsidRPr="004F1C3E">
        <w:rPr>
          <w:color w:val="231F20"/>
          <w:spacing w:val="-2"/>
        </w:rPr>
        <w:t>mint</w:t>
      </w:r>
      <w:r w:rsidRPr="004F1C3E">
        <w:rPr>
          <w:color w:val="231F20"/>
          <w:spacing w:val="-15"/>
        </w:rPr>
        <w:t xml:space="preserve"> </w:t>
      </w:r>
      <w:r w:rsidRPr="004F1C3E">
        <w:rPr>
          <w:color w:val="231F20"/>
          <w:spacing w:val="-2"/>
        </w:rPr>
        <w:t>a</w:t>
      </w:r>
      <w:r w:rsidRPr="004F1C3E">
        <w:rPr>
          <w:color w:val="231F20"/>
          <w:spacing w:val="-15"/>
        </w:rPr>
        <w:t xml:space="preserve"> </w:t>
      </w:r>
      <w:r w:rsidRPr="004F1C3E">
        <w:rPr>
          <w:color w:val="231F20"/>
          <w:spacing w:val="-2"/>
        </w:rPr>
        <w:t>jogszabályi</w:t>
      </w:r>
      <w:r w:rsidRPr="004F1C3E">
        <w:rPr>
          <w:color w:val="231F20"/>
          <w:spacing w:val="-15"/>
        </w:rPr>
        <w:t xml:space="preserve"> </w:t>
      </w:r>
      <w:r w:rsidRPr="004F1C3E">
        <w:rPr>
          <w:color w:val="231F20"/>
          <w:spacing w:val="-2"/>
        </w:rPr>
        <w:t>feltételekben</w:t>
      </w:r>
      <w:r w:rsidRPr="004F1C3E">
        <w:rPr>
          <w:color w:val="231F20"/>
          <w:spacing w:val="-15"/>
        </w:rPr>
        <w:t xml:space="preserve"> </w:t>
      </w:r>
      <w:r w:rsidRPr="004F1C3E">
        <w:rPr>
          <w:color w:val="231F20"/>
          <w:spacing w:val="-1"/>
        </w:rPr>
        <w:t>meghatározott</w:t>
      </w:r>
      <w:r w:rsidRPr="004F1C3E">
        <w:rPr>
          <w:color w:val="231F20"/>
          <w:spacing w:val="-15"/>
        </w:rPr>
        <w:t xml:space="preserve"> </w:t>
      </w:r>
      <w:r w:rsidRPr="004F1C3E">
        <w:rPr>
          <w:color w:val="231F20"/>
          <w:spacing w:val="-1"/>
        </w:rPr>
        <w:t>öreg-</w:t>
      </w:r>
      <w:r w:rsidRPr="004F1C3E">
        <w:rPr>
          <w:color w:val="231F20"/>
          <w:spacing w:val="-47"/>
        </w:rPr>
        <w:t xml:space="preserve"> </w:t>
      </w:r>
      <w:proofErr w:type="spellStart"/>
      <w:r w:rsidRPr="004F1C3E">
        <w:rPr>
          <w:color w:val="231F20"/>
          <w:spacing w:val="-1"/>
        </w:rPr>
        <w:t>ségi</w:t>
      </w:r>
      <w:proofErr w:type="spellEnd"/>
      <w:r w:rsidRPr="004F1C3E">
        <w:rPr>
          <w:color w:val="231F20"/>
          <w:spacing w:val="-11"/>
        </w:rPr>
        <w:t xml:space="preserve"> </w:t>
      </w:r>
      <w:r w:rsidRPr="004F1C3E">
        <w:rPr>
          <w:color w:val="231F20"/>
          <w:spacing w:val="-1"/>
        </w:rPr>
        <w:t>nyugdíjminimum</w:t>
      </w:r>
      <w:r w:rsidRPr="004F1C3E">
        <w:rPr>
          <w:color w:val="231F20"/>
          <w:spacing w:val="-11"/>
        </w:rPr>
        <w:t xml:space="preserve"> </w:t>
      </w:r>
      <w:r w:rsidRPr="004F1C3E">
        <w:rPr>
          <w:color w:val="231F20"/>
          <w:spacing w:val="-1"/>
        </w:rPr>
        <w:t>háromszorosa</w:t>
      </w:r>
      <w:r w:rsidRPr="004F1C3E">
        <w:rPr>
          <w:color w:val="231F20"/>
          <w:spacing w:val="-11"/>
        </w:rPr>
        <w:t xml:space="preserve"> </w:t>
      </w:r>
      <w:r w:rsidRPr="004F1C3E">
        <w:rPr>
          <w:color w:val="231F20"/>
        </w:rPr>
        <w:t>-</w:t>
      </w:r>
      <w:r w:rsidRPr="004F1C3E">
        <w:rPr>
          <w:color w:val="231F20"/>
          <w:spacing w:val="-11"/>
        </w:rPr>
        <w:t xml:space="preserve"> </w:t>
      </w:r>
      <w:r w:rsidRPr="004F1C3E">
        <w:rPr>
          <w:color w:val="231F20"/>
        </w:rPr>
        <w:t>jelen</w:t>
      </w:r>
      <w:r w:rsidRPr="004F1C3E">
        <w:rPr>
          <w:color w:val="231F20"/>
          <w:spacing w:val="-11"/>
        </w:rPr>
        <w:t xml:space="preserve"> </w:t>
      </w:r>
      <w:r w:rsidRPr="004F1C3E">
        <w:rPr>
          <w:color w:val="231F20"/>
        </w:rPr>
        <w:t>esetben</w:t>
      </w:r>
      <w:r w:rsidRPr="004F1C3E">
        <w:rPr>
          <w:color w:val="231F20"/>
          <w:spacing w:val="-11"/>
        </w:rPr>
        <w:t xml:space="preserve"> </w:t>
      </w:r>
      <w:r w:rsidRPr="004F1C3E">
        <w:rPr>
          <w:color w:val="231F20"/>
        </w:rPr>
        <w:t>85.500</w:t>
      </w:r>
      <w:r w:rsidRPr="004F1C3E">
        <w:rPr>
          <w:color w:val="231F20"/>
          <w:spacing w:val="-11"/>
        </w:rPr>
        <w:t xml:space="preserve"> </w:t>
      </w:r>
      <w:r w:rsidRPr="004F1C3E">
        <w:rPr>
          <w:color w:val="231F20"/>
        </w:rPr>
        <w:t xml:space="preserve">Ft </w:t>
      </w:r>
      <w:r w:rsidRPr="004F1C3E">
        <w:rPr>
          <w:color w:val="231F20"/>
          <w:w w:val="95"/>
        </w:rPr>
        <w:t>-</w:t>
      </w:r>
      <w:r w:rsidRPr="004F1C3E">
        <w:rPr>
          <w:color w:val="231F20"/>
          <w:spacing w:val="5"/>
          <w:w w:val="95"/>
        </w:rPr>
        <w:t xml:space="preserve"> </w:t>
      </w:r>
      <w:r w:rsidRPr="004F1C3E">
        <w:rPr>
          <w:color w:val="231F20"/>
          <w:w w:val="95"/>
        </w:rPr>
        <w:t>akkor</w:t>
      </w:r>
      <w:r w:rsidRPr="004F1C3E">
        <w:rPr>
          <w:color w:val="231F20"/>
          <w:spacing w:val="5"/>
          <w:w w:val="95"/>
        </w:rPr>
        <w:t xml:space="preserve"> </w:t>
      </w:r>
      <w:r w:rsidRPr="004F1C3E">
        <w:rPr>
          <w:color w:val="231F20"/>
        </w:rPr>
        <w:t>ellátásuk is megszűnik. (</w:t>
      </w:r>
      <w:proofErr w:type="spellStart"/>
      <w:r w:rsidRPr="004F1C3E">
        <w:rPr>
          <w:color w:val="231F20"/>
        </w:rPr>
        <w:t>Szikulai</w:t>
      </w:r>
      <w:proofErr w:type="spellEnd"/>
      <w:r w:rsidRPr="004F1C3E">
        <w:rPr>
          <w:color w:val="231F20"/>
        </w:rPr>
        <w:t>, 2004 b)</w:t>
      </w:r>
    </w:p>
    <w:p w:rsidR="00736B1A" w:rsidRPr="004F1C3E" w:rsidRDefault="00736B1A" w:rsidP="00736B1A">
      <w:pPr>
        <w:pStyle w:val="Szvegtrzs"/>
        <w:tabs>
          <w:tab w:val="left" w:pos="426"/>
        </w:tabs>
        <w:spacing w:before="7" w:line="249" w:lineRule="auto"/>
        <w:jc w:val="both"/>
      </w:pPr>
      <w:r w:rsidRPr="004F1C3E">
        <w:rPr>
          <w:color w:val="231F20"/>
        </w:rPr>
        <w:t xml:space="preserve">Az utógondozó otthon vezetője problémaként jelezte, hogy ez a 85.500 Ft jóval alacsonyabb, mint a minimálbér (2021-ben </w:t>
      </w:r>
      <w:proofErr w:type="spellStart"/>
      <w:r w:rsidRPr="004F1C3E">
        <w:rPr>
          <w:color w:val="231F20"/>
        </w:rPr>
        <w:t>br</w:t>
      </w:r>
      <w:proofErr w:type="spellEnd"/>
      <w:r w:rsidRPr="004F1C3E">
        <w:rPr>
          <w:color w:val="231F20"/>
        </w:rPr>
        <w:t>. 167.400 Ft), amely azt is hátráltatja, hogy a fiatal hitelképessé váljon egy későbbi lakásvásárláshoz</w:t>
      </w:r>
      <w:r w:rsidRPr="004F1C3E">
        <w:rPr>
          <w:color w:val="231F20"/>
          <w:w w:val="95"/>
        </w:rPr>
        <w:t>. [20/2021.</w:t>
      </w:r>
      <w:r w:rsidRPr="004F1C3E">
        <w:rPr>
          <w:color w:val="231F20"/>
          <w:spacing w:val="1"/>
          <w:w w:val="95"/>
        </w:rPr>
        <w:t xml:space="preserve"> </w:t>
      </w:r>
      <w:r w:rsidRPr="004F1C3E">
        <w:rPr>
          <w:color w:val="231F20"/>
          <w:spacing w:val="-1"/>
        </w:rPr>
        <w:t>(I.</w:t>
      </w:r>
      <w:r w:rsidRPr="004F1C3E">
        <w:rPr>
          <w:color w:val="231F20"/>
          <w:spacing w:val="-12"/>
        </w:rPr>
        <w:t xml:space="preserve"> </w:t>
      </w:r>
      <w:r w:rsidRPr="004F1C3E">
        <w:rPr>
          <w:color w:val="231F20"/>
          <w:spacing w:val="-1"/>
        </w:rPr>
        <w:t>28.)</w:t>
      </w:r>
      <w:r w:rsidRPr="004F1C3E">
        <w:rPr>
          <w:color w:val="231F20"/>
          <w:spacing w:val="-11"/>
        </w:rPr>
        <w:t xml:space="preserve"> </w:t>
      </w:r>
      <w:r w:rsidRPr="004F1C3E">
        <w:rPr>
          <w:color w:val="231F20"/>
          <w:spacing w:val="-1"/>
        </w:rPr>
        <w:t>Korm.</w:t>
      </w:r>
      <w:r w:rsidRPr="004F1C3E">
        <w:rPr>
          <w:color w:val="231F20"/>
          <w:spacing w:val="-11"/>
        </w:rPr>
        <w:t xml:space="preserve"> </w:t>
      </w:r>
      <w:r w:rsidRPr="004F1C3E">
        <w:rPr>
          <w:color w:val="231F20"/>
          <w:spacing w:val="-1"/>
        </w:rPr>
        <w:t>rendelet]</w:t>
      </w:r>
      <w:r w:rsidRPr="004F1C3E">
        <w:rPr>
          <w:color w:val="231F20"/>
          <w:spacing w:val="-11"/>
        </w:rPr>
        <w:t xml:space="preserve"> </w:t>
      </w:r>
      <w:r w:rsidRPr="004F1C3E">
        <w:rPr>
          <w:color w:val="231F20"/>
          <w:spacing w:val="-1"/>
        </w:rPr>
        <w:t>Emiatt</w:t>
      </w:r>
      <w:r w:rsidRPr="004F1C3E">
        <w:rPr>
          <w:color w:val="231F20"/>
          <w:spacing w:val="-11"/>
        </w:rPr>
        <w:t xml:space="preserve"> </w:t>
      </w:r>
      <w:r w:rsidRPr="004F1C3E">
        <w:rPr>
          <w:color w:val="231F20"/>
          <w:spacing w:val="-1"/>
        </w:rPr>
        <w:t>a</w:t>
      </w:r>
      <w:r w:rsidRPr="004F1C3E">
        <w:rPr>
          <w:color w:val="231F20"/>
          <w:spacing w:val="-11"/>
        </w:rPr>
        <w:t xml:space="preserve"> </w:t>
      </w:r>
      <w:r w:rsidRPr="004F1C3E">
        <w:rPr>
          <w:color w:val="231F20"/>
          <w:spacing w:val="-1"/>
        </w:rPr>
        <w:t>fiatalok</w:t>
      </w:r>
      <w:r w:rsidRPr="004F1C3E">
        <w:rPr>
          <w:color w:val="231F20"/>
          <w:spacing w:val="-11"/>
        </w:rPr>
        <w:t xml:space="preserve"> </w:t>
      </w:r>
      <w:r w:rsidRPr="004F1C3E">
        <w:rPr>
          <w:color w:val="231F20"/>
          <w:spacing w:val="-1"/>
        </w:rPr>
        <w:t>inkább</w:t>
      </w:r>
      <w:r w:rsidRPr="004F1C3E">
        <w:rPr>
          <w:color w:val="231F20"/>
          <w:spacing w:val="-12"/>
        </w:rPr>
        <w:t xml:space="preserve"> </w:t>
      </w:r>
      <w:r w:rsidRPr="004F1C3E">
        <w:rPr>
          <w:color w:val="231F20"/>
        </w:rPr>
        <w:t>„</w:t>
      </w:r>
      <w:r w:rsidRPr="004F1C3E">
        <w:rPr>
          <w:i/>
          <w:color w:val="231F20"/>
        </w:rPr>
        <w:t>alibi</w:t>
      </w:r>
      <w:r w:rsidRPr="004F1C3E">
        <w:rPr>
          <w:i/>
          <w:color w:val="231F20"/>
          <w:spacing w:val="-10"/>
        </w:rPr>
        <w:t xml:space="preserve"> </w:t>
      </w:r>
      <w:r w:rsidRPr="004F1C3E">
        <w:rPr>
          <w:i/>
          <w:color w:val="231F20"/>
        </w:rPr>
        <w:t>tanulói</w:t>
      </w:r>
      <w:r w:rsidRPr="004F1C3E">
        <w:rPr>
          <w:i/>
          <w:color w:val="231F20"/>
          <w:spacing w:val="-47"/>
        </w:rPr>
        <w:t xml:space="preserve"> </w:t>
      </w:r>
      <w:r w:rsidRPr="004F1C3E">
        <w:rPr>
          <w:i/>
          <w:color w:val="231F20"/>
          <w:spacing w:val="-2"/>
        </w:rPr>
        <w:t>jogviszonnyal</w:t>
      </w:r>
      <w:r w:rsidRPr="004F1C3E">
        <w:rPr>
          <w:color w:val="231F20"/>
          <w:spacing w:val="-2"/>
        </w:rPr>
        <w:t>”</w:t>
      </w:r>
      <w:r w:rsidRPr="004F1C3E">
        <w:rPr>
          <w:color w:val="231F20"/>
          <w:spacing w:val="-11"/>
        </w:rPr>
        <w:t xml:space="preserve"> </w:t>
      </w:r>
      <w:r w:rsidRPr="004F1C3E">
        <w:rPr>
          <w:color w:val="231F20"/>
          <w:spacing w:val="-2"/>
        </w:rPr>
        <w:t>rendelkeznek,</w:t>
      </w:r>
      <w:r w:rsidRPr="004F1C3E">
        <w:rPr>
          <w:color w:val="231F20"/>
          <w:spacing w:val="-10"/>
        </w:rPr>
        <w:t xml:space="preserve"> </w:t>
      </w:r>
      <w:r w:rsidRPr="004F1C3E">
        <w:rPr>
          <w:color w:val="231F20"/>
          <w:spacing w:val="-2"/>
        </w:rPr>
        <w:t>mert</w:t>
      </w:r>
      <w:r w:rsidRPr="004F1C3E">
        <w:rPr>
          <w:color w:val="231F20"/>
          <w:spacing w:val="-11"/>
        </w:rPr>
        <w:t xml:space="preserve"> </w:t>
      </w:r>
      <w:r w:rsidRPr="004F1C3E">
        <w:rPr>
          <w:color w:val="231F20"/>
          <w:spacing w:val="-1"/>
        </w:rPr>
        <w:t>akkor</w:t>
      </w:r>
      <w:r w:rsidRPr="004F1C3E">
        <w:rPr>
          <w:color w:val="231F20"/>
          <w:spacing w:val="-10"/>
        </w:rPr>
        <w:t xml:space="preserve"> </w:t>
      </w:r>
      <w:r w:rsidRPr="004F1C3E">
        <w:rPr>
          <w:color w:val="231F20"/>
          <w:spacing w:val="-1"/>
        </w:rPr>
        <w:t>lehetőségük</w:t>
      </w:r>
      <w:r w:rsidRPr="004F1C3E">
        <w:rPr>
          <w:color w:val="231F20"/>
          <w:spacing w:val="-10"/>
        </w:rPr>
        <w:t xml:space="preserve"> </w:t>
      </w:r>
      <w:r w:rsidRPr="004F1C3E">
        <w:rPr>
          <w:color w:val="231F20"/>
          <w:spacing w:val="-1"/>
        </w:rPr>
        <w:t>van</w:t>
      </w:r>
      <w:r w:rsidRPr="004F1C3E">
        <w:rPr>
          <w:color w:val="231F20"/>
          <w:spacing w:val="-11"/>
        </w:rPr>
        <w:t xml:space="preserve"> </w:t>
      </w:r>
      <w:r w:rsidRPr="004F1C3E">
        <w:rPr>
          <w:color w:val="231F20"/>
          <w:spacing w:val="-1"/>
        </w:rPr>
        <w:t>ma</w:t>
      </w:r>
      <w:r w:rsidRPr="004F1C3E">
        <w:rPr>
          <w:color w:val="231F20"/>
        </w:rPr>
        <w:t>gasabb munkajövedelemre, hiszen akkor tanulói jogviszony</w:t>
      </w:r>
      <w:r w:rsidRPr="004F1C3E">
        <w:rPr>
          <w:color w:val="231F20"/>
          <w:spacing w:val="1"/>
        </w:rPr>
        <w:t xml:space="preserve"> </w:t>
      </w:r>
      <w:r w:rsidRPr="004F1C3E">
        <w:rPr>
          <w:color w:val="231F20"/>
        </w:rPr>
        <w:t>alapján</w:t>
      </w:r>
      <w:r w:rsidRPr="004F1C3E">
        <w:rPr>
          <w:color w:val="231F20"/>
          <w:spacing w:val="-9"/>
        </w:rPr>
        <w:t xml:space="preserve"> </w:t>
      </w:r>
      <w:r w:rsidRPr="004F1C3E">
        <w:rPr>
          <w:color w:val="231F20"/>
        </w:rPr>
        <w:t>részesül</w:t>
      </w:r>
      <w:r w:rsidRPr="004F1C3E">
        <w:rPr>
          <w:color w:val="231F20"/>
          <w:spacing w:val="-9"/>
        </w:rPr>
        <w:t xml:space="preserve"> </w:t>
      </w:r>
      <w:r w:rsidRPr="004F1C3E">
        <w:rPr>
          <w:color w:val="231F20"/>
        </w:rPr>
        <w:t>az</w:t>
      </w:r>
      <w:r w:rsidRPr="004F1C3E">
        <w:rPr>
          <w:color w:val="231F20"/>
          <w:spacing w:val="-9"/>
        </w:rPr>
        <w:t xml:space="preserve"> </w:t>
      </w:r>
      <w:r w:rsidRPr="004F1C3E">
        <w:rPr>
          <w:color w:val="231F20"/>
        </w:rPr>
        <w:t>utógondozói</w:t>
      </w:r>
      <w:r w:rsidRPr="004F1C3E">
        <w:rPr>
          <w:color w:val="231F20"/>
          <w:spacing w:val="-9"/>
        </w:rPr>
        <w:t xml:space="preserve"> </w:t>
      </w:r>
      <w:r w:rsidRPr="004F1C3E">
        <w:rPr>
          <w:color w:val="231F20"/>
        </w:rPr>
        <w:t>ellátásban.</w:t>
      </w:r>
    </w:p>
    <w:p w:rsidR="00736B1A" w:rsidRPr="004F1C3E" w:rsidRDefault="00736B1A" w:rsidP="00736B1A">
      <w:pPr>
        <w:pStyle w:val="Szvegtrzs"/>
        <w:tabs>
          <w:tab w:val="left" w:pos="426"/>
        </w:tabs>
        <w:spacing w:before="250" w:line="249" w:lineRule="auto"/>
        <w:jc w:val="both"/>
        <w:rPr>
          <w:i/>
          <w:color w:val="231F20"/>
        </w:rPr>
      </w:pPr>
      <w:r w:rsidRPr="004F1C3E">
        <w:rPr>
          <w:i/>
          <w:color w:val="231F20"/>
        </w:rPr>
        <w:t>„Természetesen a magasabb munkajövedelem ritkán szokott bekövetkezni, de szomorú, hogy mi is erre tanítjuk a fiatalokat, hogy hogyan játsszák ki a rendszert.” (Utógondozó otthon- intézményvezetője)</w:t>
      </w:r>
    </w:p>
    <w:p w:rsidR="00736B1A" w:rsidRPr="004F1C3E" w:rsidRDefault="00736B1A" w:rsidP="00736B1A">
      <w:pPr>
        <w:tabs>
          <w:tab w:val="left" w:pos="426"/>
        </w:tabs>
        <w:spacing w:before="242"/>
        <w:rPr>
          <w:rFonts w:ascii="Times New Roman" w:eastAsia="Times New Roman" w:hAnsi="Times New Roman" w:cs="Times New Roman"/>
          <w:b/>
          <w:i/>
          <w:color w:val="231F20"/>
          <w:w w:val="95"/>
          <w:sz w:val="20"/>
        </w:rPr>
      </w:pPr>
      <w:r w:rsidRPr="004F1C3E">
        <w:rPr>
          <w:rFonts w:ascii="Times New Roman" w:eastAsia="Times New Roman" w:hAnsi="Times New Roman" w:cs="Times New Roman"/>
          <w:b/>
          <w:i/>
          <w:color w:val="231F20"/>
          <w:w w:val="95"/>
          <w:sz w:val="20"/>
        </w:rPr>
        <w:t>Lakhatási helyzet</w:t>
      </w:r>
    </w:p>
    <w:p w:rsidR="00736B1A" w:rsidRPr="004F1C3E" w:rsidRDefault="00736B1A" w:rsidP="00736B1A">
      <w:pPr>
        <w:pStyle w:val="Szvegtrzs"/>
        <w:tabs>
          <w:tab w:val="left" w:pos="426"/>
        </w:tabs>
        <w:spacing w:before="250" w:line="249" w:lineRule="auto"/>
        <w:jc w:val="both"/>
      </w:pPr>
      <w:r w:rsidRPr="004F1C3E">
        <w:rPr>
          <w:color w:val="231F20"/>
        </w:rPr>
        <w:t>A fiatalok önálló életvitelének sikerességét nagymértékben</w:t>
      </w:r>
      <w:r w:rsidRPr="004F1C3E">
        <w:rPr>
          <w:color w:val="231F20"/>
          <w:spacing w:val="38"/>
        </w:rPr>
        <w:t xml:space="preserve"> </w:t>
      </w:r>
      <w:r w:rsidRPr="004F1C3E">
        <w:rPr>
          <w:color w:val="231F20"/>
        </w:rPr>
        <w:t>meghatározza</w:t>
      </w:r>
      <w:r w:rsidRPr="004F1C3E">
        <w:rPr>
          <w:color w:val="231F20"/>
          <w:spacing w:val="39"/>
        </w:rPr>
        <w:t xml:space="preserve"> </w:t>
      </w:r>
      <w:r w:rsidRPr="004F1C3E">
        <w:rPr>
          <w:color w:val="231F20"/>
        </w:rPr>
        <w:t>lakhatási</w:t>
      </w:r>
      <w:r w:rsidRPr="004F1C3E">
        <w:rPr>
          <w:color w:val="231F20"/>
          <w:spacing w:val="38"/>
        </w:rPr>
        <w:t xml:space="preserve"> </w:t>
      </w:r>
      <w:r w:rsidRPr="004F1C3E">
        <w:rPr>
          <w:color w:val="231F20"/>
        </w:rPr>
        <w:t>helyzetük.</w:t>
      </w:r>
      <w:r w:rsidRPr="004F1C3E">
        <w:rPr>
          <w:color w:val="231F20"/>
          <w:spacing w:val="38"/>
        </w:rPr>
        <w:t xml:space="preserve"> </w:t>
      </w:r>
      <w:r w:rsidRPr="004F1C3E">
        <w:rPr>
          <w:color w:val="231F20"/>
        </w:rPr>
        <w:t>Nincs</w:t>
      </w:r>
      <w:r w:rsidRPr="004F1C3E">
        <w:rPr>
          <w:color w:val="231F20"/>
          <w:spacing w:val="39"/>
        </w:rPr>
        <w:t xml:space="preserve"> </w:t>
      </w:r>
      <w:r w:rsidRPr="004F1C3E">
        <w:rPr>
          <w:color w:val="231F20"/>
        </w:rPr>
        <w:t>ez</w:t>
      </w:r>
      <w:r w:rsidRPr="004F1C3E">
        <w:rPr>
          <w:color w:val="231F20"/>
          <w:spacing w:val="38"/>
        </w:rPr>
        <w:t xml:space="preserve"> </w:t>
      </w:r>
      <w:r w:rsidRPr="004F1C3E">
        <w:rPr>
          <w:color w:val="231F20"/>
        </w:rPr>
        <w:t>máshogy</w:t>
      </w:r>
      <w:r w:rsidRPr="004F1C3E">
        <w:rPr>
          <w:color w:val="231F20"/>
          <w:spacing w:val="-47"/>
        </w:rPr>
        <w:t xml:space="preserve"> </w:t>
      </w:r>
      <w:r w:rsidRPr="004F1C3E">
        <w:rPr>
          <w:color w:val="231F20"/>
        </w:rPr>
        <w:t>az utógondozói ellátásban élő fiatalok körében sem. Minden</w:t>
      </w:r>
      <w:r w:rsidRPr="004F1C3E">
        <w:rPr>
          <w:color w:val="231F20"/>
          <w:spacing w:val="-47"/>
        </w:rPr>
        <w:t xml:space="preserve"> </w:t>
      </w:r>
      <w:r w:rsidRPr="004F1C3E">
        <w:rPr>
          <w:color w:val="231F20"/>
        </w:rPr>
        <w:t>fiatal</w:t>
      </w:r>
      <w:r w:rsidRPr="004F1C3E">
        <w:rPr>
          <w:color w:val="231F20"/>
          <w:spacing w:val="-10"/>
        </w:rPr>
        <w:t xml:space="preserve"> </w:t>
      </w:r>
      <w:r w:rsidRPr="004F1C3E">
        <w:rPr>
          <w:color w:val="231F20"/>
        </w:rPr>
        <w:t>vágya,</w:t>
      </w:r>
      <w:r w:rsidRPr="004F1C3E">
        <w:rPr>
          <w:color w:val="231F20"/>
          <w:spacing w:val="-10"/>
        </w:rPr>
        <w:t xml:space="preserve"> </w:t>
      </w:r>
      <w:r w:rsidRPr="004F1C3E">
        <w:rPr>
          <w:color w:val="231F20"/>
        </w:rPr>
        <w:t>hogy</w:t>
      </w:r>
      <w:r w:rsidRPr="004F1C3E">
        <w:rPr>
          <w:color w:val="231F20"/>
          <w:spacing w:val="-9"/>
        </w:rPr>
        <w:t xml:space="preserve"> </w:t>
      </w:r>
      <w:r w:rsidRPr="004F1C3E">
        <w:rPr>
          <w:color w:val="231F20"/>
        </w:rPr>
        <w:t>lakhatását</w:t>
      </w:r>
      <w:r w:rsidRPr="004F1C3E">
        <w:rPr>
          <w:color w:val="231F20"/>
          <w:spacing w:val="-10"/>
        </w:rPr>
        <w:t xml:space="preserve"> </w:t>
      </w:r>
      <w:r w:rsidRPr="004F1C3E">
        <w:rPr>
          <w:color w:val="231F20"/>
        </w:rPr>
        <w:t>biztossá</w:t>
      </w:r>
      <w:r w:rsidRPr="004F1C3E">
        <w:rPr>
          <w:color w:val="231F20"/>
          <w:spacing w:val="-10"/>
        </w:rPr>
        <w:t xml:space="preserve"> </w:t>
      </w:r>
      <w:r w:rsidRPr="004F1C3E">
        <w:rPr>
          <w:color w:val="231F20"/>
        </w:rPr>
        <w:t>tegye,</w:t>
      </w:r>
      <w:r w:rsidRPr="004F1C3E">
        <w:rPr>
          <w:color w:val="231F20"/>
          <w:spacing w:val="-9"/>
        </w:rPr>
        <w:t xml:space="preserve"> </w:t>
      </w:r>
      <w:r w:rsidRPr="004F1C3E">
        <w:rPr>
          <w:color w:val="231F20"/>
        </w:rPr>
        <w:t>igényeinek</w:t>
      </w:r>
      <w:r w:rsidRPr="004F1C3E">
        <w:rPr>
          <w:color w:val="231F20"/>
          <w:spacing w:val="-10"/>
        </w:rPr>
        <w:t xml:space="preserve"> </w:t>
      </w:r>
      <w:r w:rsidRPr="004F1C3E">
        <w:rPr>
          <w:color w:val="231F20"/>
        </w:rPr>
        <w:t>meg-</w:t>
      </w:r>
      <w:r w:rsidRPr="004F1C3E">
        <w:rPr>
          <w:color w:val="231F20"/>
          <w:spacing w:val="-48"/>
        </w:rPr>
        <w:t xml:space="preserve"> </w:t>
      </w:r>
      <w:r w:rsidRPr="004F1C3E">
        <w:rPr>
          <w:color w:val="231F20"/>
        </w:rPr>
        <w:t>felelően alakítsa ki. A gyermekvédelemben felnőtt fiatalok</w:t>
      </w:r>
      <w:r w:rsidRPr="004F1C3E">
        <w:rPr>
          <w:color w:val="231F20"/>
          <w:spacing w:val="1"/>
        </w:rPr>
        <w:t xml:space="preserve"> </w:t>
      </w:r>
      <w:r w:rsidRPr="004F1C3E">
        <w:rPr>
          <w:color w:val="231F20"/>
        </w:rPr>
        <w:t>körében magas a rizikófaktor a hajléktalanságra, emiatt lak-</w:t>
      </w:r>
      <w:r w:rsidRPr="004F1C3E">
        <w:rPr>
          <w:color w:val="231F20"/>
          <w:spacing w:val="1"/>
        </w:rPr>
        <w:t xml:space="preserve"> </w:t>
      </w:r>
      <w:r w:rsidRPr="004F1C3E">
        <w:rPr>
          <w:color w:val="231F20"/>
        </w:rPr>
        <w:t>hatási helyzetük megerősítése kiemelten fontos szerepet tölt</w:t>
      </w:r>
      <w:r w:rsidRPr="004F1C3E">
        <w:rPr>
          <w:color w:val="231F20"/>
          <w:spacing w:val="1"/>
        </w:rPr>
        <w:t xml:space="preserve"> </w:t>
      </w:r>
      <w:r w:rsidRPr="004F1C3E">
        <w:rPr>
          <w:color w:val="231F20"/>
        </w:rPr>
        <w:t>be a fiatalok önálló életre való felkészítésében. (</w:t>
      </w:r>
      <w:proofErr w:type="spellStart"/>
      <w:r w:rsidRPr="004F1C3E">
        <w:rPr>
          <w:color w:val="231F20"/>
        </w:rPr>
        <w:t>Nigel</w:t>
      </w:r>
      <w:proofErr w:type="spellEnd"/>
      <w:r w:rsidRPr="004F1C3E">
        <w:rPr>
          <w:color w:val="231F20"/>
        </w:rPr>
        <w:t xml:space="preserve"> </w:t>
      </w:r>
      <w:proofErr w:type="spellStart"/>
      <w:r w:rsidRPr="004F1C3E">
        <w:rPr>
          <w:color w:val="231F20"/>
        </w:rPr>
        <w:t>Cant</w:t>
      </w:r>
      <w:proofErr w:type="spellEnd"/>
      <w:r w:rsidRPr="004F1C3E">
        <w:rPr>
          <w:color w:val="231F20"/>
        </w:rPr>
        <w:t>-</w:t>
      </w:r>
      <w:r w:rsidRPr="004F1C3E">
        <w:rPr>
          <w:color w:val="231F20"/>
          <w:spacing w:val="-47"/>
        </w:rPr>
        <w:t xml:space="preserve"> </w:t>
      </w:r>
      <w:proofErr w:type="spellStart"/>
      <w:r w:rsidRPr="004F1C3E">
        <w:rPr>
          <w:color w:val="231F20"/>
        </w:rPr>
        <w:t>well</w:t>
      </w:r>
      <w:proofErr w:type="spellEnd"/>
      <w:r w:rsidRPr="004F1C3E">
        <w:rPr>
          <w:color w:val="231F20"/>
          <w:spacing w:val="-6"/>
        </w:rPr>
        <w:t xml:space="preserve"> </w:t>
      </w:r>
      <w:r w:rsidRPr="004F1C3E">
        <w:rPr>
          <w:color w:val="231F20"/>
        </w:rPr>
        <w:t>et.al.,</w:t>
      </w:r>
      <w:r w:rsidRPr="004F1C3E">
        <w:rPr>
          <w:color w:val="231F20"/>
          <w:spacing w:val="-6"/>
        </w:rPr>
        <w:t xml:space="preserve"> </w:t>
      </w:r>
      <w:r w:rsidRPr="004F1C3E">
        <w:rPr>
          <w:color w:val="231F20"/>
        </w:rPr>
        <w:t>2017)</w:t>
      </w:r>
    </w:p>
    <w:p w:rsidR="00736B1A" w:rsidRPr="004F1C3E" w:rsidRDefault="00736B1A" w:rsidP="00736B1A">
      <w:pPr>
        <w:pStyle w:val="Szvegtrzs"/>
        <w:tabs>
          <w:tab w:val="left" w:pos="426"/>
        </w:tabs>
        <w:spacing w:before="7" w:line="249" w:lineRule="auto"/>
        <w:jc w:val="both"/>
      </w:pPr>
      <w:r w:rsidRPr="004F1C3E">
        <w:rPr>
          <w:color w:val="231F20"/>
        </w:rPr>
        <w:t>Az 1997. évi Gyermekvédelmi törvény (továbbiakban: Gyvt.) 25. §-a szerint a gyermekvédelmi gondoskodásból kikerült</w:t>
      </w:r>
      <w:r w:rsidRPr="004F1C3E">
        <w:rPr>
          <w:color w:val="231F20"/>
          <w:spacing w:val="7"/>
        </w:rPr>
        <w:t xml:space="preserve"> </w:t>
      </w:r>
      <w:r w:rsidRPr="004F1C3E">
        <w:rPr>
          <w:color w:val="231F20"/>
        </w:rPr>
        <w:t>fiatal</w:t>
      </w:r>
      <w:r w:rsidRPr="004F1C3E">
        <w:rPr>
          <w:color w:val="231F20"/>
          <w:spacing w:val="7"/>
        </w:rPr>
        <w:t xml:space="preserve"> </w:t>
      </w:r>
      <w:r w:rsidRPr="004F1C3E">
        <w:rPr>
          <w:color w:val="231F20"/>
        </w:rPr>
        <w:t>felnőttek</w:t>
      </w:r>
      <w:r w:rsidRPr="004F1C3E">
        <w:rPr>
          <w:color w:val="231F20"/>
          <w:spacing w:val="7"/>
        </w:rPr>
        <w:t xml:space="preserve"> </w:t>
      </w:r>
      <w:r w:rsidRPr="004F1C3E">
        <w:rPr>
          <w:color w:val="231F20"/>
        </w:rPr>
        <w:t>lakhatási</w:t>
      </w:r>
      <w:r w:rsidRPr="004F1C3E">
        <w:rPr>
          <w:color w:val="231F20"/>
          <w:spacing w:val="7"/>
        </w:rPr>
        <w:t xml:space="preserve"> </w:t>
      </w:r>
      <w:r w:rsidRPr="004F1C3E">
        <w:rPr>
          <w:color w:val="231F20"/>
        </w:rPr>
        <w:t>helyzetét,</w:t>
      </w:r>
      <w:r w:rsidRPr="004F1C3E">
        <w:rPr>
          <w:color w:val="231F20"/>
          <w:spacing w:val="7"/>
        </w:rPr>
        <w:t xml:space="preserve"> </w:t>
      </w:r>
      <w:r w:rsidRPr="004F1C3E">
        <w:rPr>
          <w:color w:val="231F20"/>
        </w:rPr>
        <w:t>az</w:t>
      </w:r>
      <w:r w:rsidRPr="004F1C3E">
        <w:rPr>
          <w:color w:val="231F20"/>
          <w:spacing w:val="7"/>
        </w:rPr>
        <w:t xml:space="preserve"> </w:t>
      </w:r>
      <w:r w:rsidRPr="004F1C3E">
        <w:rPr>
          <w:color w:val="231F20"/>
        </w:rPr>
        <w:t>otthonteremtési</w:t>
      </w:r>
      <w:r w:rsidRPr="004F1C3E">
        <w:rPr>
          <w:color w:val="231F20"/>
          <w:spacing w:val="-47"/>
        </w:rPr>
        <w:t xml:space="preserve"> </w:t>
      </w:r>
      <w:r w:rsidRPr="004F1C3E">
        <w:rPr>
          <w:color w:val="231F20"/>
        </w:rPr>
        <w:t>támogatás</w:t>
      </w:r>
      <w:r w:rsidRPr="004F1C3E">
        <w:rPr>
          <w:color w:val="231F20"/>
          <w:spacing w:val="-7"/>
        </w:rPr>
        <w:t xml:space="preserve"> </w:t>
      </w:r>
      <w:r w:rsidRPr="004F1C3E">
        <w:rPr>
          <w:color w:val="231F20"/>
        </w:rPr>
        <w:t>igénybevétele</w:t>
      </w:r>
      <w:r w:rsidRPr="004F1C3E">
        <w:rPr>
          <w:color w:val="231F20"/>
          <w:spacing w:val="-6"/>
        </w:rPr>
        <w:t xml:space="preserve"> </w:t>
      </w:r>
      <w:r w:rsidRPr="004F1C3E">
        <w:rPr>
          <w:color w:val="231F20"/>
        </w:rPr>
        <w:t>segíti</w:t>
      </w:r>
      <w:r w:rsidRPr="004F1C3E">
        <w:rPr>
          <w:color w:val="231F20"/>
          <w:spacing w:val="-7"/>
        </w:rPr>
        <w:t xml:space="preserve"> </w:t>
      </w:r>
      <w:r w:rsidRPr="004F1C3E">
        <w:rPr>
          <w:color w:val="231F20"/>
        </w:rPr>
        <w:t>elő.</w:t>
      </w:r>
    </w:p>
    <w:p w:rsidR="00736B1A" w:rsidRPr="004F1C3E" w:rsidRDefault="00736B1A" w:rsidP="00736B1A">
      <w:pPr>
        <w:pStyle w:val="Szvegtrzs"/>
        <w:tabs>
          <w:tab w:val="left" w:pos="426"/>
        </w:tabs>
        <w:spacing w:before="250" w:line="249" w:lineRule="auto"/>
        <w:jc w:val="both"/>
      </w:pPr>
      <w:r w:rsidRPr="004F1C3E">
        <w:rPr>
          <w:color w:val="231F20"/>
          <w:w w:val="95"/>
        </w:rPr>
        <w:lastRenderedPageBreak/>
        <w:t xml:space="preserve">A </w:t>
      </w:r>
      <w:r w:rsidRPr="004F1C3E">
        <w:rPr>
          <w:color w:val="231F20"/>
        </w:rPr>
        <w:t>támogatást</w:t>
      </w:r>
      <w:r w:rsidRPr="004F1C3E">
        <w:rPr>
          <w:color w:val="231F20"/>
          <w:w w:val="95"/>
        </w:rPr>
        <w:t xml:space="preserve"> az a fiatal felnőtt veheti igénybe, aki az alábbi</w:t>
      </w:r>
      <w:r w:rsidRPr="004F1C3E">
        <w:rPr>
          <w:color w:val="231F20"/>
          <w:spacing w:val="-45"/>
          <w:w w:val="95"/>
        </w:rPr>
        <w:t xml:space="preserve"> </w:t>
      </w:r>
      <w:r w:rsidRPr="004F1C3E">
        <w:rPr>
          <w:color w:val="231F20"/>
        </w:rPr>
        <w:t>jogszabályi</w:t>
      </w:r>
      <w:r w:rsidRPr="004F1C3E">
        <w:rPr>
          <w:color w:val="231F20"/>
          <w:spacing w:val="-10"/>
        </w:rPr>
        <w:t xml:space="preserve"> </w:t>
      </w:r>
      <w:r w:rsidRPr="004F1C3E">
        <w:rPr>
          <w:color w:val="231F20"/>
        </w:rPr>
        <w:t>feltételeknek</w:t>
      </w:r>
      <w:r w:rsidRPr="004F1C3E">
        <w:rPr>
          <w:color w:val="231F20"/>
          <w:spacing w:val="-10"/>
        </w:rPr>
        <w:t xml:space="preserve"> </w:t>
      </w:r>
      <w:r w:rsidRPr="004F1C3E">
        <w:rPr>
          <w:color w:val="231F20"/>
        </w:rPr>
        <w:t>megfelel:</w:t>
      </w:r>
    </w:p>
    <w:p w:rsidR="00736B1A" w:rsidRPr="004F1C3E" w:rsidRDefault="00736B1A" w:rsidP="00736B1A">
      <w:pPr>
        <w:pStyle w:val="Listaszerbekezds"/>
        <w:numPr>
          <w:ilvl w:val="0"/>
          <w:numId w:val="9"/>
        </w:numPr>
        <w:tabs>
          <w:tab w:val="left" w:pos="284"/>
        </w:tabs>
        <w:spacing w:before="250" w:line="250" w:lineRule="auto"/>
        <w:ind w:left="284" w:hanging="284"/>
        <w:rPr>
          <w:sz w:val="20"/>
        </w:rPr>
      </w:pPr>
      <w:r w:rsidRPr="004F1C3E">
        <w:rPr>
          <w:color w:val="231F20"/>
          <w:w w:val="95"/>
          <w:sz w:val="20"/>
        </w:rPr>
        <w:t>A</w:t>
      </w:r>
      <w:r w:rsidRPr="004F1C3E">
        <w:rPr>
          <w:color w:val="231F20"/>
          <w:spacing w:val="-7"/>
          <w:w w:val="95"/>
          <w:sz w:val="20"/>
        </w:rPr>
        <w:t xml:space="preserve"> </w:t>
      </w:r>
      <w:r w:rsidRPr="004F1C3E">
        <w:rPr>
          <w:color w:val="231F20"/>
          <w:w w:val="95"/>
          <w:sz w:val="20"/>
        </w:rPr>
        <w:t>fiatal</w:t>
      </w:r>
      <w:r w:rsidRPr="004F1C3E">
        <w:rPr>
          <w:color w:val="231F20"/>
          <w:spacing w:val="-7"/>
          <w:w w:val="95"/>
          <w:sz w:val="20"/>
        </w:rPr>
        <w:t xml:space="preserve"> </w:t>
      </w:r>
      <w:r w:rsidRPr="004F1C3E">
        <w:rPr>
          <w:color w:val="231F20"/>
          <w:w w:val="95"/>
          <w:sz w:val="20"/>
        </w:rPr>
        <w:t>nevelésbe</w:t>
      </w:r>
      <w:r w:rsidRPr="004F1C3E">
        <w:rPr>
          <w:color w:val="231F20"/>
          <w:spacing w:val="-7"/>
          <w:w w:val="95"/>
          <w:sz w:val="20"/>
        </w:rPr>
        <w:t xml:space="preserve"> </w:t>
      </w:r>
      <w:r w:rsidRPr="004F1C3E">
        <w:rPr>
          <w:color w:val="231F20"/>
          <w:w w:val="95"/>
          <w:sz w:val="20"/>
        </w:rPr>
        <w:t>vétele</w:t>
      </w:r>
      <w:r w:rsidRPr="004F1C3E">
        <w:rPr>
          <w:color w:val="231F20"/>
          <w:spacing w:val="-7"/>
          <w:w w:val="95"/>
          <w:sz w:val="20"/>
        </w:rPr>
        <w:t xml:space="preserve"> </w:t>
      </w:r>
      <w:r w:rsidRPr="004F1C3E">
        <w:rPr>
          <w:color w:val="231F20"/>
          <w:w w:val="95"/>
          <w:sz w:val="20"/>
        </w:rPr>
        <w:t>legalább</w:t>
      </w:r>
      <w:r w:rsidRPr="004F1C3E">
        <w:rPr>
          <w:color w:val="231F20"/>
          <w:spacing w:val="-7"/>
          <w:w w:val="95"/>
          <w:sz w:val="20"/>
        </w:rPr>
        <w:t xml:space="preserve"> </w:t>
      </w:r>
      <w:r w:rsidRPr="004F1C3E">
        <w:rPr>
          <w:color w:val="231F20"/>
          <w:w w:val="95"/>
          <w:sz w:val="20"/>
        </w:rPr>
        <w:t>három</w:t>
      </w:r>
      <w:r w:rsidRPr="004F1C3E">
        <w:rPr>
          <w:color w:val="231F20"/>
          <w:spacing w:val="-7"/>
          <w:w w:val="95"/>
          <w:sz w:val="20"/>
        </w:rPr>
        <w:t xml:space="preserve"> </w:t>
      </w:r>
      <w:r w:rsidRPr="004F1C3E">
        <w:rPr>
          <w:color w:val="231F20"/>
          <w:w w:val="95"/>
          <w:sz w:val="20"/>
        </w:rPr>
        <w:t>év</w:t>
      </w:r>
      <w:r w:rsidRPr="004F1C3E">
        <w:rPr>
          <w:color w:val="231F20"/>
          <w:spacing w:val="-6"/>
          <w:w w:val="95"/>
          <w:sz w:val="20"/>
        </w:rPr>
        <w:t xml:space="preserve"> </w:t>
      </w:r>
      <w:r w:rsidRPr="004F1C3E">
        <w:rPr>
          <w:color w:val="231F20"/>
          <w:w w:val="95"/>
          <w:sz w:val="20"/>
        </w:rPr>
        <w:t>volt,</w:t>
      </w:r>
      <w:r w:rsidRPr="004F1C3E">
        <w:rPr>
          <w:color w:val="231F20"/>
          <w:spacing w:val="-7"/>
          <w:w w:val="95"/>
          <w:sz w:val="20"/>
        </w:rPr>
        <w:t xml:space="preserve"> </w:t>
      </w:r>
      <w:r w:rsidRPr="004F1C3E">
        <w:rPr>
          <w:color w:val="231F20"/>
          <w:w w:val="95"/>
          <w:sz w:val="20"/>
        </w:rPr>
        <w:t>amely</w:t>
      </w:r>
      <w:r w:rsidRPr="004F1C3E">
        <w:rPr>
          <w:color w:val="231F20"/>
          <w:spacing w:val="-7"/>
          <w:w w:val="95"/>
          <w:sz w:val="20"/>
        </w:rPr>
        <w:t xml:space="preserve"> </w:t>
      </w:r>
      <w:r w:rsidRPr="004F1C3E">
        <w:rPr>
          <w:color w:val="231F20"/>
          <w:w w:val="95"/>
          <w:sz w:val="20"/>
        </w:rPr>
        <w:t>nagy-</w:t>
      </w:r>
      <w:r w:rsidRPr="004F1C3E">
        <w:rPr>
          <w:color w:val="231F20"/>
          <w:spacing w:val="-45"/>
          <w:w w:val="95"/>
          <w:sz w:val="20"/>
        </w:rPr>
        <w:t xml:space="preserve"> </w:t>
      </w:r>
      <w:r w:rsidRPr="004F1C3E">
        <w:rPr>
          <w:color w:val="231F20"/>
          <w:w w:val="95"/>
          <w:sz w:val="20"/>
        </w:rPr>
        <w:t>korúvá válásával szűnt meg. A három évbe az ideiglenes ha</w:t>
      </w:r>
      <w:r w:rsidRPr="004F1C3E">
        <w:rPr>
          <w:color w:val="231F20"/>
          <w:sz w:val="20"/>
        </w:rPr>
        <w:t>tályú</w:t>
      </w:r>
      <w:r w:rsidRPr="004F1C3E">
        <w:rPr>
          <w:color w:val="231F20"/>
          <w:spacing w:val="-11"/>
          <w:sz w:val="20"/>
        </w:rPr>
        <w:t xml:space="preserve"> </w:t>
      </w:r>
      <w:r w:rsidRPr="004F1C3E">
        <w:rPr>
          <w:color w:val="231F20"/>
          <w:sz w:val="20"/>
        </w:rPr>
        <w:t>elhelyezést</w:t>
      </w:r>
      <w:r w:rsidRPr="004F1C3E">
        <w:rPr>
          <w:color w:val="231F20"/>
          <w:spacing w:val="-10"/>
          <w:sz w:val="20"/>
        </w:rPr>
        <w:t xml:space="preserve"> </w:t>
      </w:r>
      <w:r w:rsidRPr="004F1C3E">
        <w:rPr>
          <w:color w:val="231F20"/>
          <w:sz w:val="20"/>
        </w:rPr>
        <w:t>is</w:t>
      </w:r>
      <w:r w:rsidRPr="004F1C3E">
        <w:rPr>
          <w:color w:val="231F20"/>
          <w:spacing w:val="-11"/>
          <w:sz w:val="20"/>
        </w:rPr>
        <w:t xml:space="preserve"> </w:t>
      </w:r>
      <w:r w:rsidRPr="004F1C3E">
        <w:rPr>
          <w:color w:val="231F20"/>
          <w:sz w:val="20"/>
        </w:rPr>
        <w:t>beszámítják,</w:t>
      </w:r>
      <w:r w:rsidRPr="004F1C3E">
        <w:rPr>
          <w:color w:val="231F20"/>
          <w:spacing w:val="-10"/>
          <w:sz w:val="20"/>
        </w:rPr>
        <w:t xml:space="preserve"> </w:t>
      </w:r>
      <w:r w:rsidRPr="004F1C3E">
        <w:rPr>
          <w:color w:val="231F20"/>
          <w:sz w:val="20"/>
        </w:rPr>
        <w:t>ha</w:t>
      </w:r>
      <w:r w:rsidRPr="004F1C3E">
        <w:rPr>
          <w:color w:val="231F20"/>
          <w:spacing w:val="-11"/>
          <w:sz w:val="20"/>
        </w:rPr>
        <w:t xml:space="preserve"> </w:t>
      </w:r>
      <w:r w:rsidRPr="004F1C3E">
        <w:rPr>
          <w:color w:val="231F20"/>
          <w:sz w:val="20"/>
        </w:rPr>
        <w:t>az</w:t>
      </w:r>
      <w:r w:rsidRPr="004F1C3E">
        <w:rPr>
          <w:color w:val="231F20"/>
          <w:spacing w:val="-10"/>
          <w:sz w:val="20"/>
        </w:rPr>
        <w:t xml:space="preserve"> </w:t>
      </w:r>
      <w:r w:rsidRPr="004F1C3E">
        <w:rPr>
          <w:color w:val="231F20"/>
          <w:sz w:val="20"/>
        </w:rPr>
        <w:t>nevelőszülőnél</w:t>
      </w:r>
      <w:r w:rsidRPr="004F1C3E">
        <w:rPr>
          <w:color w:val="231F20"/>
          <w:spacing w:val="-11"/>
          <w:sz w:val="20"/>
        </w:rPr>
        <w:t xml:space="preserve"> </w:t>
      </w:r>
      <w:r w:rsidRPr="004F1C3E">
        <w:rPr>
          <w:color w:val="231F20"/>
          <w:sz w:val="20"/>
        </w:rPr>
        <w:t>vagy</w:t>
      </w:r>
      <w:r w:rsidRPr="004F1C3E">
        <w:rPr>
          <w:color w:val="231F20"/>
          <w:spacing w:val="-47"/>
          <w:sz w:val="20"/>
        </w:rPr>
        <w:t xml:space="preserve"> </w:t>
      </w:r>
      <w:r w:rsidRPr="004F1C3E">
        <w:rPr>
          <w:color w:val="231F20"/>
          <w:sz w:val="20"/>
        </w:rPr>
        <w:t>gyermekotthonban történt. Három évnél kevesebb időtar-</w:t>
      </w:r>
      <w:r w:rsidRPr="004F1C3E">
        <w:rPr>
          <w:color w:val="231F20"/>
          <w:spacing w:val="1"/>
          <w:sz w:val="20"/>
        </w:rPr>
        <w:t xml:space="preserve"> </w:t>
      </w:r>
      <w:r w:rsidRPr="004F1C3E">
        <w:rPr>
          <w:color w:val="231F20"/>
          <w:spacing w:val="-1"/>
          <w:sz w:val="20"/>
        </w:rPr>
        <w:t>tam</w:t>
      </w:r>
      <w:r w:rsidRPr="004F1C3E">
        <w:rPr>
          <w:color w:val="231F20"/>
          <w:spacing w:val="-12"/>
          <w:sz w:val="20"/>
        </w:rPr>
        <w:t xml:space="preserve"> </w:t>
      </w:r>
      <w:r w:rsidRPr="004F1C3E">
        <w:rPr>
          <w:color w:val="231F20"/>
          <w:spacing w:val="-1"/>
          <w:sz w:val="20"/>
        </w:rPr>
        <w:t>is</w:t>
      </w:r>
      <w:r w:rsidRPr="004F1C3E">
        <w:rPr>
          <w:color w:val="231F20"/>
          <w:spacing w:val="-11"/>
          <w:sz w:val="20"/>
        </w:rPr>
        <w:t xml:space="preserve"> </w:t>
      </w:r>
      <w:r w:rsidRPr="004F1C3E">
        <w:rPr>
          <w:color w:val="231F20"/>
          <w:spacing w:val="-1"/>
          <w:sz w:val="20"/>
        </w:rPr>
        <w:t>elegendő</w:t>
      </w:r>
      <w:r w:rsidRPr="004F1C3E">
        <w:rPr>
          <w:color w:val="231F20"/>
          <w:spacing w:val="-11"/>
          <w:sz w:val="20"/>
        </w:rPr>
        <w:t xml:space="preserve"> </w:t>
      </w:r>
      <w:r w:rsidRPr="004F1C3E">
        <w:rPr>
          <w:color w:val="231F20"/>
          <w:spacing w:val="-1"/>
          <w:sz w:val="20"/>
        </w:rPr>
        <w:t>lehet,</w:t>
      </w:r>
      <w:r w:rsidRPr="004F1C3E">
        <w:rPr>
          <w:color w:val="231F20"/>
          <w:spacing w:val="-12"/>
          <w:sz w:val="20"/>
        </w:rPr>
        <w:t xml:space="preserve"> </w:t>
      </w:r>
      <w:r w:rsidRPr="004F1C3E">
        <w:rPr>
          <w:color w:val="231F20"/>
          <w:spacing w:val="-1"/>
          <w:sz w:val="20"/>
        </w:rPr>
        <w:t>ha</w:t>
      </w:r>
      <w:r w:rsidRPr="004F1C3E">
        <w:rPr>
          <w:color w:val="231F20"/>
          <w:spacing w:val="-11"/>
          <w:sz w:val="20"/>
        </w:rPr>
        <w:t xml:space="preserve"> </w:t>
      </w:r>
      <w:r w:rsidRPr="004F1C3E">
        <w:rPr>
          <w:color w:val="231F20"/>
          <w:spacing w:val="-1"/>
          <w:sz w:val="20"/>
        </w:rPr>
        <w:t>pl.</w:t>
      </w:r>
      <w:r w:rsidRPr="004F1C3E">
        <w:rPr>
          <w:color w:val="231F20"/>
          <w:spacing w:val="-12"/>
          <w:sz w:val="20"/>
        </w:rPr>
        <w:t xml:space="preserve"> </w:t>
      </w:r>
      <w:r w:rsidRPr="004F1C3E">
        <w:rPr>
          <w:color w:val="231F20"/>
          <w:spacing w:val="-1"/>
          <w:sz w:val="20"/>
        </w:rPr>
        <w:t>a</w:t>
      </w:r>
      <w:r w:rsidRPr="004F1C3E">
        <w:rPr>
          <w:color w:val="231F20"/>
          <w:spacing w:val="-11"/>
          <w:sz w:val="20"/>
        </w:rPr>
        <w:t xml:space="preserve"> </w:t>
      </w:r>
      <w:r w:rsidRPr="004F1C3E">
        <w:rPr>
          <w:color w:val="231F20"/>
          <w:spacing w:val="-1"/>
          <w:sz w:val="20"/>
        </w:rPr>
        <w:t>nevelésbe</w:t>
      </w:r>
      <w:r w:rsidRPr="004F1C3E">
        <w:rPr>
          <w:color w:val="231F20"/>
          <w:spacing w:val="-11"/>
          <w:sz w:val="20"/>
        </w:rPr>
        <w:t xml:space="preserve"> </w:t>
      </w:r>
      <w:r w:rsidRPr="004F1C3E">
        <w:rPr>
          <w:color w:val="231F20"/>
          <w:sz w:val="20"/>
        </w:rPr>
        <w:t>vétel</w:t>
      </w:r>
      <w:r w:rsidRPr="004F1C3E">
        <w:rPr>
          <w:color w:val="231F20"/>
          <w:spacing w:val="-12"/>
          <w:sz w:val="20"/>
        </w:rPr>
        <w:t xml:space="preserve"> </w:t>
      </w:r>
      <w:r w:rsidRPr="004F1C3E">
        <w:rPr>
          <w:color w:val="231F20"/>
          <w:sz w:val="20"/>
        </w:rPr>
        <w:t>a</w:t>
      </w:r>
      <w:r w:rsidRPr="004F1C3E">
        <w:rPr>
          <w:color w:val="231F20"/>
          <w:spacing w:val="-11"/>
          <w:sz w:val="20"/>
        </w:rPr>
        <w:t xml:space="preserve"> </w:t>
      </w:r>
      <w:r w:rsidRPr="004F1C3E">
        <w:rPr>
          <w:color w:val="231F20"/>
          <w:sz w:val="20"/>
        </w:rPr>
        <w:t>szülők</w:t>
      </w:r>
      <w:r w:rsidRPr="004F1C3E">
        <w:rPr>
          <w:color w:val="231F20"/>
          <w:spacing w:val="-11"/>
          <w:sz w:val="20"/>
        </w:rPr>
        <w:t xml:space="preserve"> </w:t>
      </w:r>
      <w:proofErr w:type="spellStart"/>
      <w:r w:rsidRPr="004F1C3E">
        <w:rPr>
          <w:color w:val="231F20"/>
          <w:sz w:val="20"/>
        </w:rPr>
        <w:t>elha</w:t>
      </w:r>
      <w:proofErr w:type="spellEnd"/>
      <w:r w:rsidRPr="004F1C3E">
        <w:rPr>
          <w:color w:val="231F20"/>
          <w:spacing w:val="-48"/>
          <w:sz w:val="20"/>
        </w:rPr>
        <w:t xml:space="preserve"> </w:t>
      </w:r>
      <w:proofErr w:type="spellStart"/>
      <w:r w:rsidRPr="004F1C3E">
        <w:rPr>
          <w:color w:val="231F20"/>
          <w:sz w:val="20"/>
        </w:rPr>
        <w:t>lálozásából</w:t>
      </w:r>
      <w:proofErr w:type="spellEnd"/>
      <w:r w:rsidRPr="004F1C3E">
        <w:rPr>
          <w:color w:val="231F20"/>
          <w:spacing w:val="-20"/>
          <w:sz w:val="20"/>
        </w:rPr>
        <w:t xml:space="preserve"> </w:t>
      </w:r>
      <w:r w:rsidRPr="004F1C3E">
        <w:rPr>
          <w:color w:val="231F20"/>
          <w:sz w:val="20"/>
        </w:rPr>
        <w:t>történt.</w:t>
      </w:r>
    </w:p>
    <w:p w:rsidR="00736B1A" w:rsidRPr="004F1C3E" w:rsidRDefault="00736B1A" w:rsidP="00736B1A">
      <w:pPr>
        <w:pStyle w:val="Szvegtrzs"/>
        <w:spacing w:before="3"/>
        <w:rPr>
          <w:sz w:val="21"/>
        </w:rPr>
      </w:pPr>
    </w:p>
    <w:p w:rsidR="00736B1A" w:rsidRPr="004F1C3E" w:rsidRDefault="00736B1A" w:rsidP="00736B1A">
      <w:pPr>
        <w:pStyle w:val="Listaszerbekezds"/>
        <w:numPr>
          <w:ilvl w:val="0"/>
          <w:numId w:val="9"/>
        </w:numPr>
        <w:tabs>
          <w:tab w:val="left" w:pos="284"/>
        </w:tabs>
        <w:spacing w:before="250" w:line="250" w:lineRule="auto"/>
        <w:ind w:left="284" w:hanging="284"/>
        <w:rPr>
          <w:sz w:val="20"/>
        </w:rPr>
      </w:pPr>
      <w:r w:rsidRPr="004F1C3E">
        <w:rPr>
          <w:color w:val="231F20"/>
          <w:w w:val="95"/>
          <w:sz w:val="20"/>
        </w:rPr>
        <w:t>Készpénze</w:t>
      </w:r>
      <w:r w:rsidRPr="004F1C3E">
        <w:rPr>
          <w:color w:val="231F20"/>
          <w:sz w:val="20"/>
        </w:rPr>
        <w:t>,</w:t>
      </w:r>
      <w:r w:rsidRPr="004F1C3E">
        <w:rPr>
          <w:color w:val="231F20"/>
          <w:spacing w:val="-12"/>
          <w:sz w:val="20"/>
        </w:rPr>
        <w:t xml:space="preserve"> </w:t>
      </w:r>
      <w:r w:rsidRPr="004F1C3E">
        <w:rPr>
          <w:color w:val="231F20"/>
          <w:sz w:val="20"/>
        </w:rPr>
        <w:t>vagyona</w:t>
      </w:r>
      <w:r w:rsidRPr="004F1C3E">
        <w:rPr>
          <w:color w:val="231F20"/>
          <w:spacing w:val="-12"/>
          <w:sz w:val="20"/>
        </w:rPr>
        <w:t xml:space="preserve"> </w:t>
      </w:r>
      <w:r w:rsidRPr="004F1C3E">
        <w:rPr>
          <w:color w:val="231F20"/>
          <w:sz w:val="20"/>
        </w:rPr>
        <w:t>összege</w:t>
      </w:r>
      <w:r w:rsidRPr="004F1C3E">
        <w:rPr>
          <w:color w:val="231F20"/>
          <w:spacing w:val="-12"/>
          <w:sz w:val="20"/>
        </w:rPr>
        <w:t xml:space="preserve"> </w:t>
      </w:r>
      <w:r w:rsidRPr="004F1C3E">
        <w:rPr>
          <w:color w:val="231F20"/>
          <w:sz w:val="20"/>
        </w:rPr>
        <w:t>nem</w:t>
      </w:r>
      <w:r w:rsidRPr="004F1C3E">
        <w:rPr>
          <w:color w:val="231F20"/>
          <w:spacing w:val="-11"/>
          <w:sz w:val="20"/>
        </w:rPr>
        <w:t xml:space="preserve"> </w:t>
      </w:r>
      <w:r w:rsidRPr="004F1C3E">
        <w:rPr>
          <w:color w:val="231F20"/>
          <w:sz w:val="20"/>
        </w:rPr>
        <w:t>éri</w:t>
      </w:r>
      <w:r w:rsidRPr="004F1C3E">
        <w:rPr>
          <w:color w:val="231F20"/>
          <w:spacing w:val="-12"/>
          <w:sz w:val="20"/>
        </w:rPr>
        <w:t xml:space="preserve"> </w:t>
      </w:r>
      <w:r w:rsidRPr="004F1C3E">
        <w:rPr>
          <w:color w:val="231F20"/>
          <w:sz w:val="20"/>
        </w:rPr>
        <w:t>el</w:t>
      </w:r>
      <w:r w:rsidRPr="004F1C3E">
        <w:rPr>
          <w:color w:val="231F20"/>
          <w:spacing w:val="-12"/>
          <w:sz w:val="20"/>
        </w:rPr>
        <w:t xml:space="preserve"> </w:t>
      </w:r>
      <w:r w:rsidRPr="004F1C3E">
        <w:rPr>
          <w:color w:val="231F20"/>
          <w:sz w:val="20"/>
        </w:rPr>
        <w:t>a</w:t>
      </w:r>
      <w:r w:rsidRPr="004F1C3E">
        <w:rPr>
          <w:color w:val="231F20"/>
          <w:spacing w:val="-11"/>
          <w:sz w:val="20"/>
        </w:rPr>
        <w:t xml:space="preserve"> </w:t>
      </w:r>
      <w:r w:rsidRPr="004F1C3E">
        <w:rPr>
          <w:color w:val="231F20"/>
          <w:sz w:val="20"/>
        </w:rPr>
        <w:t>mindenkori</w:t>
      </w:r>
      <w:r w:rsidRPr="004F1C3E">
        <w:rPr>
          <w:color w:val="231F20"/>
          <w:spacing w:val="-12"/>
          <w:sz w:val="20"/>
        </w:rPr>
        <w:t xml:space="preserve"> </w:t>
      </w:r>
      <w:r w:rsidRPr="004F1C3E">
        <w:rPr>
          <w:color w:val="231F20"/>
          <w:sz w:val="20"/>
        </w:rPr>
        <w:t>öreg</w:t>
      </w:r>
      <w:r w:rsidRPr="004F1C3E">
        <w:rPr>
          <w:color w:val="231F20"/>
          <w:spacing w:val="-1"/>
          <w:sz w:val="20"/>
        </w:rPr>
        <w:t xml:space="preserve">ségi </w:t>
      </w:r>
      <w:r w:rsidRPr="004F1C3E">
        <w:rPr>
          <w:color w:val="231F20"/>
          <w:sz w:val="20"/>
        </w:rPr>
        <w:t>nyugdíj legkisebb összegének hatvanhétszeresét, azaz</w:t>
      </w:r>
      <w:r w:rsidRPr="004F1C3E">
        <w:rPr>
          <w:color w:val="231F20"/>
          <w:spacing w:val="-48"/>
          <w:sz w:val="20"/>
        </w:rPr>
        <w:t xml:space="preserve"> </w:t>
      </w:r>
      <w:r w:rsidRPr="004F1C3E">
        <w:rPr>
          <w:color w:val="231F20"/>
          <w:w w:val="95"/>
          <w:sz w:val="20"/>
        </w:rPr>
        <w:t>2021-ben</w:t>
      </w:r>
      <w:r w:rsidRPr="004F1C3E">
        <w:rPr>
          <w:color w:val="231F20"/>
          <w:spacing w:val="-2"/>
          <w:w w:val="95"/>
          <w:sz w:val="20"/>
        </w:rPr>
        <w:t xml:space="preserve"> </w:t>
      </w:r>
      <w:r w:rsidRPr="004F1C3E">
        <w:rPr>
          <w:color w:val="231F20"/>
          <w:w w:val="95"/>
          <w:sz w:val="20"/>
        </w:rPr>
        <w:t>jelenleg</w:t>
      </w:r>
      <w:r w:rsidRPr="004F1C3E">
        <w:rPr>
          <w:color w:val="231F20"/>
          <w:spacing w:val="-2"/>
          <w:w w:val="95"/>
          <w:sz w:val="20"/>
        </w:rPr>
        <w:t xml:space="preserve"> </w:t>
      </w:r>
      <w:r w:rsidRPr="004F1C3E">
        <w:rPr>
          <w:color w:val="231F20"/>
          <w:w w:val="95"/>
          <w:sz w:val="20"/>
        </w:rPr>
        <w:t>az</w:t>
      </w:r>
      <w:r w:rsidRPr="004F1C3E">
        <w:rPr>
          <w:color w:val="231F20"/>
          <w:spacing w:val="-2"/>
          <w:w w:val="95"/>
          <w:sz w:val="20"/>
        </w:rPr>
        <w:t xml:space="preserve"> </w:t>
      </w:r>
      <w:r w:rsidRPr="004F1C3E">
        <w:rPr>
          <w:color w:val="231F20"/>
          <w:w w:val="95"/>
          <w:sz w:val="20"/>
        </w:rPr>
        <w:t>1.909.500</w:t>
      </w:r>
      <w:r w:rsidRPr="004F1C3E">
        <w:rPr>
          <w:color w:val="231F20"/>
          <w:spacing w:val="-2"/>
          <w:w w:val="95"/>
          <w:sz w:val="20"/>
        </w:rPr>
        <w:t xml:space="preserve"> </w:t>
      </w:r>
      <w:r w:rsidRPr="004F1C3E">
        <w:rPr>
          <w:color w:val="231F20"/>
          <w:w w:val="95"/>
          <w:sz w:val="20"/>
        </w:rPr>
        <w:t>Ft-ot.</w:t>
      </w:r>
      <w:r w:rsidRPr="004F1C3E">
        <w:rPr>
          <w:color w:val="231F20"/>
          <w:spacing w:val="-1"/>
          <w:w w:val="95"/>
          <w:sz w:val="20"/>
        </w:rPr>
        <w:t xml:space="preserve"> </w:t>
      </w:r>
      <w:r w:rsidRPr="004F1C3E">
        <w:rPr>
          <w:color w:val="231F20"/>
          <w:w w:val="95"/>
          <w:sz w:val="20"/>
        </w:rPr>
        <w:t>[Gyvt.</w:t>
      </w:r>
      <w:r w:rsidRPr="004F1C3E">
        <w:rPr>
          <w:color w:val="231F20"/>
          <w:spacing w:val="-2"/>
          <w:w w:val="95"/>
          <w:sz w:val="20"/>
        </w:rPr>
        <w:t xml:space="preserve"> </w:t>
      </w:r>
      <w:r w:rsidRPr="004F1C3E">
        <w:rPr>
          <w:color w:val="231F20"/>
          <w:w w:val="95"/>
          <w:sz w:val="20"/>
        </w:rPr>
        <w:t>25.§</w:t>
      </w:r>
      <w:r w:rsidRPr="004F1C3E">
        <w:rPr>
          <w:color w:val="231F20"/>
          <w:spacing w:val="-2"/>
          <w:w w:val="95"/>
          <w:sz w:val="20"/>
        </w:rPr>
        <w:t xml:space="preserve"> </w:t>
      </w:r>
      <w:r w:rsidRPr="004F1C3E">
        <w:rPr>
          <w:color w:val="231F20"/>
          <w:w w:val="95"/>
          <w:sz w:val="20"/>
        </w:rPr>
        <w:t>1,2]</w:t>
      </w:r>
    </w:p>
    <w:p w:rsidR="00736B1A" w:rsidRPr="004F1C3E" w:rsidRDefault="00736B1A" w:rsidP="00736B1A">
      <w:pPr>
        <w:pStyle w:val="Szvegtrzs"/>
        <w:tabs>
          <w:tab w:val="left" w:pos="426"/>
        </w:tabs>
        <w:spacing w:before="250" w:line="249" w:lineRule="auto"/>
        <w:jc w:val="both"/>
        <w:rPr>
          <w:color w:val="231F20"/>
        </w:rPr>
      </w:pPr>
      <w:r w:rsidRPr="004F1C3E">
        <w:rPr>
          <w:color w:val="231F20"/>
        </w:rPr>
        <w:t>A</w:t>
      </w:r>
      <w:r w:rsidRPr="004F1C3E">
        <w:rPr>
          <w:color w:val="231F20"/>
          <w:spacing w:val="-11"/>
        </w:rPr>
        <w:t xml:space="preserve"> </w:t>
      </w:r>
      <w:r w:rsidRPr="004F1C3E">
        <w:rPr>
          <w:color w:val="231F20"/>
        </w:rPr>
        <w:t>támogatás</w:t>
      </w:r>
      <w:r w:rsidRPr="004F1C3E">
        <w:rPr>
          <w:color w:val="231F20"/>
          <w:spacing w:val="-11"/>
        </w:rPr>
        <w:t xml:space="preserve"> </w:t>
      </w:r>
      <w:r w:rsidRPr="004F1C3E">
        <w:rPr>
          <w:color w:val="231F20"/>
        </w:rPr>
        <w:t>a</w:t>
      </w:r>
      <w:r w:rsidRPr="004F1C3E">
        <w:rPr>
          <w:color w:val="231F20"/>
          <w:spacing w:val="-10"/>
        </w:rPr>
        <w:t xml:space="preserve"> </w:t>
      </w:r>
      <w:r w:rsidRPr="004F1C3E">
        <w:rPr>
          <w:color w:val="231F20"/>
          <w:w w:val="95"/>
        </w:rPr>
        <w:t>fiatal</w:t>
      </w:r>
      <w:r w:rsidRPr="004F1C3E">
        <w:rPr>
          <w:color w:val="231F20"/>
          <w:spacing w:val="-11"/>
        </w:rPr>
        <w:t xml:space="preserve"> </w:t>
      </w:r>
      <w:r w:rsidRPr="004F1C3E">
        <w:rPr>
          <w:color w:val="231F20"/>
        </w:rPr>
        <w:t>30</w:t>
      </w:r>
      <w:r w:rsidRPr="004F1C3E">
        <w:rPr>
          <w:color w:val="231F20"/>
          <w:spacing w:val="-10"/>
        </w:rPr>
        <w:t xml:space="preserve"> </w:t>
      </w:r>
      <w:r w:rsidRPr="004F1C3E">
        <w:rPr>
          <w:color w:val="231F20"/>
        </w:rPr>
        <w:t>éves</w:t>
      </w:r>
      <w:r w:rsidRPr="004F1C3E">
        <w:rPr>
          <w:color w:val="231F20"/>
          <w:spacing w:val="-11"/>
        </w:rPr>
        <w:t xml:space="preserve"> </w:t>
      </w:r>
      <w:r w:rsidRPr="004F1C3E">
        <w:rPr>
          <w:color w:val="231F20"/>
        </w:rPr>
        <w:t>koráig</w:t>
      </w:r>
      <w:r w:rsidRPr="004F1C3E">
        <w:rPr>
          <w:color w:val="231F20"/>
          <w:spacing w:val="-10"/>
        </w:rPr>
        <w:t xml:space="preserve"> </w:t>
      </w:r>
      <w:r w:rsidRPr="004F1C3E">
        <w:rPr>
          <w:color w:val="231F20"/>
        </w:rPr>
        <w:t>felhasználható</w:t>
      </w:r>
      <w:r w:rsidRPr="004F1C3E">
        <w:rPr>
          <w:color w:val="231F20"/>
          <w:spacing w:val="-11"/>
        </w:rPr>
        <w:t xml:space="preserve"> </w:t>
      </w:r>
      <w:r w:rsidRPr="004F1C3E">
        <w:rPr>
          <w:color w:val="231F20"/>
        </w:rPr>
        <w:t>a</w:t>
      </w:r>
      <w:r w:rsidRPr="004F1C3E">
        <w:rPr>
          <w:color w:val="231F20"/>
          <w:spacing w:val="-11"/>
        </w:rPr>
        <w:t xml:space="preserve"> </w:t>
      </w:r>
      <w:r w:rsidRPr="004F1C3E">
        <w:rPr>
          <w:color w:val="231F20"/>
        </w:rPr>
        <w:t>Gyvt. 25. (5) pontja szerint a fiatal felnőtt tulajdonában lévő lakás,</w:t>
      </w:r>
      <w:r w:rsidRPr="004F1C3E">
        <w:rPr>
          <w:color w:val="231F20"/>
          <w:spacing w:val="-47"/>
        </w:rPr>
        <w:t xml:space="preserve"> </w:t>
      </w:r>
      <w:r w:rsidRPr="004F1C3E">
        <w:rPr>
          <w:color w:val="231F20"/>
        </w:rPr>
        <w:t>ház felújítására, vagy építkezésre alkalmas telek vásárlására,</w:t>
      </w:r>
      <w:r w:rsidRPr="004F1C3E">
        <w:rPr>
          <w:color w:val="231F20"/>
          <w:spacing w:val="-47"/>
        </w:rPr>
        <w:t xml:space="preserve"> </w:t>
      </w:r>
      <w:r w:rsidRPr="004F1C3E">
        <w:rPr>
          <w:color w:val="231F20"/>
          <w:w w:val="95"/>
        </w:rPr>
        <w:t>ház, lakás felújítására, bérlemény megfizetéséhez, önkormány</w:t>
      </w:r>
      <w:r w:rsidRPr="004F1C3E">
        <w:rPr>
          <w:color w:val="231F20"/>
          <w:spacing w:val="-1"/>
        </w:rPr>
        <w:t>zati</w:t>
      </w:r>
      <w:r w:rsidRPr="004F1C3E">
        <w:rPr>
          <w:color w:val="231F20"/>
          <w:spacing w:val="-11"/>
        </w:rPr>
        <w:t xml:space="preserve"> </w:t>
      </w:r>
      <w:r w:rsidRPr="004F1C3E">
        <w:rPr>
          <w:color w:val="231F20"/>
          <w:spacing w:val="-1"/>
        </w:rPr>
        <w:t>bérlakás</w:t>
      </w:r>
      <w:r w:rsidRPr="004F1C3E">
        <w:rPr>
          <w:color w:val="231F20"/>
          <w:spacing w:val="-10"/>
        </w:rPr>
        <w:t xml:space="preserve"> </w:t>
      </w:r>
      <w:r w:rsidRPr="004F1C3E">
        <w:rPr>
          <w:color w:val="231F20"/>
          <w:spacing w:val="-1"/>
        </w:rPr>
        <w:t>felújításához,</w:t>
      </w:r>
      <w:r w:rsidRPr="004F1C3E">
        <w:rPr>
          <w:color w:val="231F20"/>
          <w:spacing w:val="-11"/>
        </w:rPr>
        <w:t xml:space="preserve"> </w:t>
      </w:r>
      <w:r w:rsidRPr="004F1C3E">
        <w:rPr>
          <w:color w:val="231F20"/>
        </w:rPr>
        <w:t>otthonteremtéshez felvett hitel törlesztéséhez, továbbá szociális intézménybe jelentkezők esetén belépési hozzájárulásként. [Gyvt. 25.(5)]</w:t>
      </w:r>
    </w:p>
    <w:p w:rsidR="00736B1A" w:rsidRPr="004F1C3E" w:rsidRDefault="00736B1A" w:rsidP="00736B1A">
      <w:pPr>
        <w:pStyle w:val="Szvegtrzs"/>
        <w:tabs>
          <w:tab w:val="left" w:pos="426"/>
        </w:tabs>
        <w:spacing w:before="7" w:line="249" w:lineRule="auto"/>
        <w:jc w:val="both"/>
      </w:pPr>
      <w:r w:rsidRPr="004F1C3E">
        <w:rPr>
          <w:color w:val="231F20"/>
        </w:rPr>
        <w:t>Kutatásom során az általam megkérdezett szakemberek az otthonteremtési támogatással kapcsolatban megfogalmazták, hogy egyre kevesebben veszik igénybe a támogatást a megszigorított feltételek miatt. Az in</w:t>
      </w:r>
      <w:r w:rsidRPr="004F1C3E">
        <w:rPr>
          <w:color w:val="231F20"/>
          <w:spacing w:val="-3"/>
        </w:rPr>
        <w:t>tézményvezető</w:t>
      </w:r>
      <w:r w:rsidRPr="004F1C3E">
        <w:rPr>
          <w:color w:val="231F20"/>
          <w:spacing w:val="-10"/>
        </w:rPr>
        <w:t xml:space="preserve"> </w:t>
      </w:r>
      <w:r w:rsidRPr="004F1C3E">
        <w:rPr>
          <w:color w:val="231F20"/>
          <w:spacing w:val="-2"/>
        </w:rPr>
        <w:t>tájékoztatása</w:t>
      </w:r>
      <w:r w:rsidRPr="004F1C3E">
        <w:rPr>
          <w:color w:val="231F20"/>
          <w:spacing w:val="-10"/>
        </w:rPr>
        <w:t xml:space="preserve"> </w:t>
      </w:r>
      <w:r w:rsidRPr="004F1C3E">
        <w:rPr>
          <w:color w:val="231F20"/>
          <w:spacing w:val="-2"/>
        </w:rPr>
        <w:t>szerint</w:t>
      </w:r>
      <w:r w:rsidRPr="004F1C3E">
        <w:rPr>
          <w:color w:val="231F20"/>
          <w:spacing w:val="-48"/>
        </w:rPr>
        <w:t xml:space="preserve"> </w:t>
      </w:r>
      <w:r w:rsidRPr="004F1C3E">
        <w:rPr>
          <w:color w:val="231F20"/>
          <w:spacing w:val="-2"/>
        </w:rPr>
        <w:t>a</w:t>
      </w:r>
      <w:r w:rsidRPr="004F1C3E">
        <w:rPr>
          <w:color w:val="231F20"/>
          <w:spacing w:val="-10"/>
        </w:rPr>
        <w:t xml:space="preserve"> </w:t>
      </w:r>
      <w:r w:rsidRPr="004F1C3E">
        <w:rPr>
          <w:color w:val="231F20"/>
          <w:spacing w:val="-2"/>
        </w:rPr>
        <w:t>támogatást</w:t>
      </w:r>
      <w:r w:rsidRPr="004F1C3E">
        <w:rPr>
          <w:color w:val="231F20"/>
          <w:spacing w:val="-10"/>
        </w:rPr>
        <w:t xml:space="preserve"> </w:t>
      </w:r>
      <w:r w:rsidRPr="004F1C3E">
        <w:rPr>
          <w:color w:val="231F20"/>
          <w:spacing w:val="-2"/>
        </w:rPr>
        <w:t>elszámolási</w:t>
      </w:r>
      <w:r w:rsidRPr="004F1C3E">
        <w:rPr>
          <w:color w:val="231F20"/>
          <w:spacing w:val="-10"/>
        </w:rPr>
        <w:t xml:space="preserve"> </w:t>
      </w:r>
      <w:r w:rsidRPr="004F1C3E">
        <w:rPr>
          <w:color w:val="231F20"/>
          <w:spacing w:val="-2"/>
        </w:rPr>
        <w:t>kötelezettség</w:t>
      </w:r>
      <w:r w:rsidRPr="004F1C3E">
        <w:rPr>
          <w:color w:val="231F20"/>
          <w:spacing w:val="-10"/>
        </w:rPr>
        <w:t xml:space="preserve"> </w:t>
      </w:r>
      <w:r w:rsidRPr="004F1C3E">
        <w:rPr>
          <w:color w:val="231F20"/>
          <w:spacing w:val="-2"/>
        </w:rPr>
        <w:t>terheli,</w:t>
      </w:r>
      <w:r w:rsidRPr="004F1C3E">
        <w:rPr>
          <w:color w:val="231F20"/>
          <w:spacing w:val="-9"/>
        </w:rPr>
        <w:t xml:space="preserve"> </w:t>
      </w:r>
      <w:r w:rsidRPr="004F1C3E">
        <w:rPr>
          <w:color w:val="231F20"/>
          <w:spacing w:val="-1"/>
        </w:rPr>
        <w:t>ezt</w:t>
      </w:r>
      <w:r w:rsidRPr="004F1C3E">
        <w:rPr>
          <w:color w:val="231F20"/>
          <w:spacing w:val="-10"/>
        </w:rPr>
        <w:t xml:space="preserve"> </w:t>
      </w:r>
      <w:r w:rsidRPr="004F1C3E">
        <w:rPr>
          <w:color w:val="231F20"/>
          <w:spacing w:val="-1"/>
        </w:rPr>
        <w:t>megelőzően</w:t>
      </w:r>
      <w:r w:rsidRPr="004F1C3E">
        <w:rPr>
          <w:color w:val="231F20"/>
          <w:spacing w:val="-48"/>
        </w:rPr>
        <w:t xml:space="preserve"> </w:t>
      </w:r>
      <w:r w:rsidRPr="004F1C3E">
        <w:rPr>
          <w:color w:val="231F20"/>
          <w:spacing w:val="-3"/>
        </w:rPr>
        <w:t>szabad</w:t>
      </w:r>
      <w:r w:rsidRPr="004F1C3E">
        <w:rPr>
          <w:color w:val="231F20"/>
          <w:spacing w:val="-9"/>
        </w:rPr>
        <w:t xml:space="preserve"> </w:t>
      </w:r>
      <w:r w:rsidRPr="004F1C3E">
        <w:rPr>
          <w:color w:val="231F20"/>
          <w:spacing w:val="-3"/>
        </w:rPr>
        <w:t>felhasználású</w:t>
      </w:r>
      <w:r w:rsidRPr="004F1C3E">
        <w:rPr>
          <w:color w:val="231F20"/>
          <w:spacing w:val="-9"/>
        </w:rPr>
        <w:t xml:space="preserve"> </w:t>
      </w:r>
      <w:r w:rsidRPr="004F1C3E">
        <w:rPr>
          <w:color w:val="231F20"/>
          <w:spacing w:val="-3"/>
        </w:rPr>
        <w:t>volt,</w:t>
      </w:r>
      <w:r w:rsidRPr="004F1C3E">
        <w:rPr>
          <w:color w:val="231F20"/>
          <w:spacing w:val="-9"/>
        </w:rPr>
        <w:t xml:space="preserve"> </w:t>
      </w:r>
      <w:r w:rsidRPr="004F1C3E">
        <w:rPr>
          <w:color w:val="231F20"/>
          <w:spacing w:val="-3"/>
        </w:rPr>
        <w:t>amely</w:t>
      </w:r>
      <w:r w:rsidRPr="004F1C3E">
        <w:rPr>
          <w:color w:val="231F20"/>
          <w:spacing w:val="-9"/>
        </w:rPr>
        <w:t xml:space="preserve"> </w:t>
      </w:r>
      <w:r w:rsidRPr="004F1C3E">
        <w:rPr>
          <w:color w:val="231F20"/>
          <w:spacing w:val="-3"/>
        </w:rPr>
        <w:t>sok</w:t>
      </w:r>
      <w:r w:rsidRPr="004F1C3E">
        <w:rPr>
          <w:color w:val="231F20"/>
          <w:spacing w:val="-9"/>
        </w:rPr>
        <w:t xml:space="preserve"> </w:t>
      </w:r>
      <w:r w:rsidRPr="004F1C3E">
        <w:rPr>
          <w:color w:val="231F20"/>
          <w:spacing w:val="-3"/>
        </w:rPr>
        <w:t>negatív</w:t>
      </w:r>
      <w:r w:rsidRPr="004F1C3E">
        <w:rPr>
          <w:color w:val="231F20"/>
          <w:spacing w:val="-9"/>
        </w:rPr>
        <w:t xml:space="preserve"> </w:t>
      </w:r>
      <w:r w:rsidRPr="004F1C3E">
        <w:rPr>
          <w:color w:val="231F20"/>
          <w:spacing w:val="-3"/>
        </w:rPr>
        <w:t>következménnyel</w:t>
      </w:r>
      <w:r w:rsidRPr="004F1C3E">
        <w:rPr>
          <w:color w:val="231F20"/>
          <w:spacing w:val="-47"/>
        </w:rPr>
        <w:t xml:space="preserve"> </w:t>
      </w:r>
      <w:r w:rsidRPr="004F1C3E">
        <w:rPr>
          <w:color w:val="231F20"/>
        </w:rPr>
        <w:t>járt.</w:t>
      </w:r>
      <w:r w:rsidRPr="004F1C3E">
        <w:rPr>
          <w:color w:val="231F20"/>
          <w:spacing w:val="-10"/>
        </w:rPr>
        <w:t xml:space="preserve"> </w:t>
      </w:r>
      <w:r w:rsidRPr="004F1C3E">
        <w:rPr>
          <w:color w:val="231F20"/>
        </w:rPr>
        <w:t>Napjainkban,</w:t>
      </w:r>
      <w:r w:rsidRPr="004F1C3E">
        <w:rPr>
          <w:color w:val="231F20"/>
          <w:spacing w:val="-10"/>
        </w:rPr>
        <w:t xml:space="preserve"> </w:t>
      </w:r>
      <w:r w:rsidRPr="004F1C3E">
        <w:rPr>
          <w:color w:val="231F20"/>
        </w:rPr>
        <w:t>ha</w:t>
      </w:r>
      <w:r w:rsidRPr="004F1C3E">
        <w:rPr>
          <w:color w:val="231F20"/>
          <w:spacing w:val="-10"/>
        </w:rPr>
        <w:t xml:space="preserve"> </w:t>
      </w:r>
      <w:r w:rsidRPr="004F1C3E">
        <w:rPr>
          <w:color w:val="231F20"/>
        </w:rPr>
        <w:t>a</w:t>
      </w:r>
      <w:r w:rsidRPr="004F1C3E">
        <w:rPr>
          <w:color w:val="231F20"/>
          <w:spacing w:val="-9"/>
        </w:rPr>
        <w:t xml:space="preserve"> </w:t>
      </w:r>
      <w:r w:rsidRPr="004F1C3E">
        <w:rPr>
          <w:color w:val="231F20"/>
        </w:rPr>
        <w:t>támogatást</w:t>
      </w:r>
      <w:r w:rsidRPr="004F1C3E">
        <w:rPr>
          <w:color w:val="231F20"/>
          <w:spacing w:val="-10"/>
        </w:rPr>
        <w:t xml:space="preserve"> </w:t>
      </w:r>
      <w:r w:rsidRPr="004F1C3E">
        <w:rPr>
          <w:color w:val="231F20"/>
        </w:rPr>
        <w:t>nem</w:t>
      </w:r>
      <w:r w:rsidRPr="004F1C3E">
        <w:rPr>
          <w:color w:val="231F20"/>
          <w:spacing w:val="-10"/>
        </w:rPr>
        <w:t xml:space="preserve"> </w:t>
      </w:r>
      <w:r w:rsidRPr="004F1C3E">
        <w:rPr>
          <w:color w:val="231F20"/>
        </w:rPr>
        <w:t>a</w:t>
      </w:r>
      <w:r w:rsidRPr="004F1C3E">
        <w:rPr>
          <w:color w:val="231F20"/>
          <w:spacing w:val="-10"/>
        </w:rPr>
        <w:t xml:space="preserve"> </w:t>
      </w:r>
      <w:r w:rsidRPr="004F1C3E">
        <w:rPr>
          <w:color w:val="231F20"/>
        </w:rPr>
        <w:t>jogszabályban</w:t>
      </w:r>
      <w:r w:rsidRPr="004F1C3E">
        <w:rPr>
          <w:color w:val="231F20"/>
          <w:spacing w:val="-9"/>
        </w:rPr>
        <w:t xml:space="preserve"> </w:t>
      </w:r>
      <w:r w:rsidRPr="004F1C3E">
        <w:rPr>
          <w:color w:val="231F20"/>
        </w:rPr>
        <w:t>meg-</w:t>
      </w:r>
      <w:r w:rsidRPr="004F1C3E">
        <w:rPr>
          <w:color w:val="231F20"/>
          <w:spacing w:val="-48"/>
        </w:rPr>
        <w:t xml:space="preserve"> </w:t>
      </w:r>
      <w:r w:rsidRPr="004F1C3E">
        <w:rPr>
          <w:color w:val="231F20"/>
          <w:spacing w:val="-3"/>
        </w:rPr>
        <w:t>határozottakra</w:t>
      </w:r>
      <w:r w:rsidRPr="004F1C3E">
        <w:rPr>
          <w:color w:val="231F20"/>
          <w:spacing w:val="-9"/>
        </w:rPr>
        <w:t xml:space="preserve"> </w:t>
      </w:r>
      <w:r w:rsidRPr="004F1C3E">
        <w:rPr>
          <w:color w:val="231F20"/>
          <w:spacing w:val="-3"/>
        </w:rPr>
        <w:t>(lakásvásárlás,</w:t>
      </w:r>
      <w:r w:rsidRPr="004F1C3E">
        <w:rPr>
          <w:color w:val="231F20"/>
          <w:spacing w:val="-9"/>
        </w:rPr>
        <w:t xml:space="preserve"> </w:t>
      </w:r>
      <w:r w:rsidRPr="004F1C3E">
        <w:rPr>
          <w:color w:val="231F20"/>
          <w:spacing w:val="-3"/>
        </w:rPr>
        <w:t>bérlemény,</w:t>
      </w:r>
      <w:r w:rsidRPr="004F1C3E">
        <w:rPr>
          <w:color w:val="231F20"/>
          <w:spacing w:val="-9"/>
        </w:rPr>
        <w:t xml:space="preserve"> </w:t>
      </w:r>
      <w:r w:rsidRPr="004F1C3E">
        <w:rPr>
          <w:color w:val="231F20"/>
          <w:spacing w:val="-3"/>
        </w:rPr>
        <w:t>felújítás)</w:t>
      </w:r>
      <w:r w:rsidRPr="004F1C3E">
        <w:rPr>
          <w:color w:val="231F20"/>
          <w:spacing w:val="-9"/>
        </w:rPr>
        <w:t xml:space="preserve"> </w:t>
      </w:r>
      <w:r w:rsidRPr="004F1C3E">
        <w:rPr>
          <w:color w:val="231F20"/>
          <w:spacing w:val="-2"/>
        </w:rPr>
        <w:t>költik</w:t>
      </w:r>
      <w:r w:rsidRPr="004F1C3E">
        <w:rPr>
          <w:color w:val="231F20"/>
          <w:spacing w:val="-9"/>
        </w:rPr>
        <w:t xml:space="preserve"> </w:t>
      </w:r>
      <w:r w:rsidRPr="004F1C3E">
        <w:rPr>
          <w:color w:val="231F20"/>
          <w:spacing w:val="-2"/>
        </w:rPr>
        <w:t>a</w:t>
      </w:r>
      <w:r w:rsidRPr="004F1C3E">
        <w:rPr>
          <w:color w:val="231F20"/>
          <w:spacing w:val="-9"/>
        </w:rPr>
        <w:t xml:space="preserve"> </w:t>
      </w:r>
      <w:r w:rsidRPr="004F1C3E">
        <w:rPr>
          <w:color w:val="231F20"/>
          <w:spacing w:val="-2"/>
        </w:rPr>
        <w:t>fia</w:t>
      </w:r>
      <w:r w:rsidRPr="004F1C3E">
        <w:rPr>
          <w:color w:val="231F20"/>
          <w:spacing w:val="-47"/>
        </w:rPr>
        <w:t xml:space="preserve"> </w:t>
      </w:r>
      <w:proofErr w:type="spellStart"/>
      <w:r w:rsidRPr="004F1C3E">
        <w:rPr>
          <w:color w:val="231F20"/>
          <w:w w:val="95"/>
        </w:rPr>
        <w:t>talok</w:t>
      </w:r>
      <w:proofErr w:type="spellEnd"/>
      <w:r w:rsidRPr="004F1C3E">
        <w:rPr>
          <w:color w:val="231F20"/>
          <w:w w:val="95"/>
        </w:rPr>
        <w:t>,</w:t>
      </w:r>
      <w:r w:rsidRPr="004F1C3E">
        <w:rPr>
          <w:color w:val="231F20"/>
          <w:spacing w:val="-6"/>
          <w:w w:val="95"/>
        </w:rPr>
        <w:t xml:space="preserve"> </w:t>
      </w:r>
      <w:r w:rsidRPr="004F1C3E">
        <w:rPr>
          <w:color w:val="231F20"/>
          <w:w w:val="95"/>
        </w:rPr>
        <w:t>akkor</w:t>
      </w:r>
      <w:r w:rsidRPr="004F1C3E">
        <w:rPr>
          <w:color w:val="231F20"/>
          <w:spacing w:val="-5"/>
          <w:w w:val="95"/>
        </w:rPr>
        <w:t xml:space="preserve"> </w:t>
      </w:r>
      <w:r w:rsidRPr="004F1C3E">
        <w:rPr>
          <w:color w:val="231F20"/>
          <w:w w:val="95"/>
        </w:rPr>
        <w:t>vissza</w:t>
      </w:r>
      <w:r w:rsidRPr="004F1C3E">
        <w:rPr>
          <w:color w:val="231F20"/>
          <w:spacing w:val="-6"/>
          <w:w w:val="95"/>
        </w:rPr>
        <w:t xml:space="preserve"> </w:t>
      </w:r>
      <w:r w:rsidRPr="004F1C3E">
        <w:rPr>
          <w:color w:val="231F20"/>
          <w:w w:val="95"/>
        </w:rPr>
        <w:t>kell</w:t>
      </w:r>
      <w:r w:rsidRPr="004F1C3E">
        <w:rPr>
          <w:color w:val="231F20"/>
          <w:spacing w:val="-5"/>
          <w:w w:val="95"/>
        </w:rPr>
        <w:t xml:space="preserve"> </w:t>
      </w:r>
      <w:r w:rsidRPr="004F1C3E">
        <w:rPr>
          <w:color w:val="231F20"/>
          <w:w w:val="95"/>
        </w:rPr>
        <w:t>fizetniük</w:t>
      </w:r>
      <w:r w:rsidRPr="004F1C3E">
        <w:rPr>
          <w:color w:val="231F20"/>
          <w:spacing w:val="-5"/>
          <w:w w:val="95"/>
        </w:rPr>
        <w:t xml:space="preserve"> </w:t>
      </w:r>
      <w:r w:rsidRPr="004F1C3E">
        <w:rPr>
          <w:color w:val="231F20"/>
          <w:w w:val="95"/>
        </w:rPr>
        <w:t>az</w:t>
      </w:r>
      <w:r w:rsidRPr="004F1C3E">
        <w:rPr>
          <w:color w:val="231F20"/>
          <w:spacing w:val="-6"/>
          <w:w w:val="95"/>
        </w:rPr>
        <w:t xml:space="preserve"> </w:t>
      </w:r>
      <w:r w:rsidRPr="004F1C3E">
        <w:rPr>
          <w:color w:val="231F20"/>
          <w:w w:val="95"/>
        </w:rPr>
        <w:t>elhasznált</w:t>
      </w:r>
      <w:r w:rsidRPr="004F1C3E">
        <w:rPr>
          <w:color w:val="231F20"/>
          <w:spacing w:val="-5"/>
          <w:w w:val="95"/>
        </w:rPr>
        <w:t xml:space="preserve"> </w:t>
      </w:r>
      <w:r w:rsidRPr="004F1C3E">
        <w:rPr>
          <w:color w:val="231F20"/>
          <w:w w:val="95"/>
        </w:rPr>
        <w:t>összeget.</w:t>
      </w:r>
    </w:p>
    <w:p w:rsidR="00736B1A" w:rsidRPr="004F1C3E" w:rsidRDefault="00736B1A" w:rsidP="00736B1A">
      <w:pPr>
        <w:pStyle w:val="Szvegtrzs"/>
        <w:tabs>
          <w:tab w:val="left" w:pos="426"/>
        </w:tabs>
        <w:spacing w:before="250" w:line="249" w:lineRule="auto"/>
        <w:jc w:val="both"/>
        <w:rPr>
          <w:i/>
          <w:color w:val="231F20"/>
        </w:rPr>
      </w:pPr>
      <w:r w:rsidRPr="004F1C3E">
        <w:rPr>
          <w:i/>
          <w:color w:val="231F20"/>
        </w:rPr>
        <w:t>„Vannak, akik minden másra elköltik a pénzt, ők kerülnek majd az utcára, de oké az is közrejátszik ebben, hogy nem tanították meg őket erre, hogy mire használják fel a pénzt. Volt egy haverom, aki megbeszélte egy haverjával, hogy odautalják a pénzt, hogy ki adja neki albérletbe a lakást, de nem adta ki, csak papíron, így havonta lefelezték a pénzt és ennyi.” (Utógondozói ellátásból kikerült 1)</w:t>
      </w:r>
    </w:p>
    <w:p w:rsidR="00736B1A" w:rsidRPr="004F1C3E" w:rsidRDefault="00736B1A" w:rsidP="00736B1A">
      <w:pPr>
        <w:pStyle w:val="Szvegtrzs"/>
        <w:tabs>
          <w:tab w:val="left" w:pos="426"/>
        </w:tabs>
        <w:spacing w:before="250" w:line="249" w:lineRule="auto"/>
        <w:jc w:val="both"/>
        <w:rPr>
          <w:i/>
          <w:color w:val="231F20"/>
        </w:rPr>
      </w:pPr>
      <w:r w:rsidRPr="004F1C3E">
        <w:rPr>
          <w:i/>
          <w:color w:val="231F20"/>
        </w:rPr>
        <w:t>„4 és fél millió Ft-ból 2 hónap alatt 3 és fél millió Ft-ot elköltött a fiatal. Laptopot vett, mérges lett földhöz vágta. Az édes- anyja a számláit kifizettette vele, majd utána kirúgta.” (Utógondozó szakmai vezető)</w:t>
      </w:r>
    </w:p>
    <w:p w:rsidR="00736B1A" w:rsidRPr="004F1C3E" w:rsidRDefault="00736B1A" w:rsidP="00736B1A">
      <w:pPr>
        <w:pStyle w:val="Szvegtrzs"/>
        <w:tabs>
          <w:tab w:val="left" w:pos="426"/>
        </w:tabs>
        <w:spacing w:before="250" w:line="249" w:lineRule="auto"/>
        <w:jc w:val="both"/>
      </w:pPr>
      <w:r w:rsidRPr="004F1C3E">
        <w:rPr>
          <w:color w:val="231F20"/>
        </w:rPr>
        <w:t>Problémaként</w:t>
      </w:r>
      <w:r w:rsidRPr="004F1C3E">
        <w:rPr>
          <w:color w:val="231F20"/>
          <w:spacing w:val="-13"/>
        </w:rPr>
        <w:t xml:space="preserve"> </w:t>
      </w:r>
      <w:r w:rsidRPr="004F1C3E">
        <w:rPr>
          <w:color w:val="231F20"/>
          <w:spacing w:val="-2"/>
        </w:rPr>
        <w:t>jelezte</w:t>
      </w:r>
      <w:r w:rsidRPr="004F1C3E">
        <w:rPr>
          <w:color w:val="231F20"/>
          <w:spacing w:val="-13"/>
        </w:rPr>
        <w:t xml:space="preserve"> </w:t>
      </w:r>
      <w:r w:rsidRPr="004F1C3E">
        <w:rPr>
          <w:color w:val="231F20"/>
          <w:spacing w:val="-2"/>
        </w:rPr>
        <w:t>a</w:t>
      </w:r>
      <w:r w:rsidRPr="004F1C3E">
        <w:rPr>
          <w:color w:val="231F20"/>
          <w:spacing w:val="-13"/>
        </w:rPr>
        <w:t xml:space="preserve"> </w:t>
      </w:r>
      <w:r w:rsidRPr="004F1C3E">
        <w:rPr>
          <w:color w:val="231F20"/>
          <w:spacing w:val="-2"/>
        </w:rPr>
        <w:t>vezető</w:t>
      </w:r>
      <w:r w:rsidRPr="004F1C3E">
        <w:rPr>
          <w:color w:val="231F20"/>
          <w:spacing w:val="-12"/>
        </w:rPr>
        <w:t xml:space="preserve"> </w:t>
      </w:r>
      <w:r w:rsidRPr="004F1C3E">
        <w:rPr>
          <w:color w:val="231F20"/>
          <w:spacing w:val="-2"/>
        </w:rPr>
        <w:t>azt</w:t>
      </w:r>
      <w:r w:rsidRPr="004F1C3E">
        <w:rPr>
          <w:color w:val="231F20"/>
          <w:spacing w:val="-13"/>
        </w:rPr>
        <w:t xml:space="preserve"> </w:t>
      </w:r>
      <w:r w:rsidRPr="004F1C3E">
        <w:rPr>
          <w:color w:val="231F20"/>
          <w:spacing w:val="-2"/>
        </w:rPr>
        <w:t>is,</w:t>
      </w:r>
      <w:r w:rsidRPr="004F1C3E">
        <w:rPr>
          <w:color w:val="231F20"/>
          <w:spacing w:val="-13"/>
        </w:rPr>
        <w:t xml:space="preserve"> </w:t>
      </w:r>
      <w:r w:rsidRPr="004F1C3E">
        <w:rPr>
          <w:color w:val="231F20"/>
          <w:spacing w:val="-1"/>
        </w:rPr>
        <w:t>hogy</w:t>
      </w:r>
      <w:r w:rsidRPr="004F1C3E">
        <w:rPr>
          <w:color w:val="231F20"/>
          <w:spacing w:val="-13"/>
        </w:rPr>
        <w:t xml:space="preserve"> </w:t>
      </w:r>
      <w:r w:rsidRPr="004F1C3E">
        <w:rPr>
          <w:color w:val="231F20"/>
          <w:spacing w:val="-1"/>
        </w:rPr>
        <w:t>a</w:t>
      </w:r>
      <w:r w:rsidRPr="004F1C3E">
        <w:rPr>
          <w:color w:val="231F20"/>
          <w:spacing w:val="-12"/>
        </w:rPr>
        <w:t xml:space="preserve"> </w:t>
      </w:r>
      <w:r w:rsidRPr="004F1C3E">
        <w:rPr>
          <w:color w:val="231F20"/>
          <w:spacing w:val="-1"/>
        </w:rPr>
        <w:t>támogatás</w:t>
      </w:r>
      <w:r w:rsidRPr="004F1C3E">
        <w:rPr>
          <w:color w:val="231F20"/>
          <w:spacing w:val="-13"/>
        </w:rPr>
        <w:t xml:space="preserve"> </w:t>
      </w:r>
      <w:r w:rsidRPr="004F1C3E">
        <w:rPr>
          <w:color w:val="231F20"/>
          <w:spacing w:val="-1"/>
        </w:rPr>
        <w:t>adta</w:t>
      </w:r>
      <w:r w:rsidRPr="004F1C3E">
        <w:rPr>
          <w:color w:val="231F20"/>
          <w:spacing w:val="-48"/>
        </w:rPr>
        <w:t xml:space="preserve"> </w:t>
      </w:r>
      <w:r w:rsidRPr="004F1C3E">
        <w:rPr>
          <w:color w:val="231F20"/>
          <w:w w:val="95"/>
        </w:rPr>
        <w:t>lehetőségek is folyamatosan szűkülnek, hiszen egyre kevesebb</w:t>
      </w:r>
      <w:r w:rsidRPr="004F1C3E">
        <w:rPr>
          <w:color w:val="231F20"/>
          <w:spacing w:val="1"/>
          <w:w w:val="95"/>
        </w:rPr>
        <w:t xml:space="preserve"> </w:t>
      </w:r>
      <w:r w:rsidRPr="004F1C3E">
        <w:rPr>
          <w:color w:val="231F20"/>
        </w:rPr>
        <w:t>az önkormányzati lakás, a támogatásból saját lakás vásárlása</w:t>
      </w:r>
      <w:r w:rsidRPr="004F1C3E">
        <w:rPr>
          <w:color w:val="231F20"/>
          <w:spacing w:val="-48"/>
        </w:rPr>
        <w:t xml:space="preserve"> </w:t>
      </w:r>
      <w:r w:rsidRPr="004F1C3E">
        <w:rPr>
          <w:color w:val="231F20"/>
        </w:rPr>
        <w:t>a magas árak és a támogatás alacsony összege miatt szintén</w:t>
      </w:r>
      <w:r w:rsidRPr="004F1C3E">
        <w:rPr>
          <w:color w:val="231F20"/>
          <w:spacing w:val="1"/>
        </w:rPr>
        <w:t xml:space="preserve"> </w:t>
      </w:r>
      <w:r w:rsidRPr="004F1C3E">
        <w:rPr>
          <w:color w:val="231F20"/>
        </w:rPr>
        <w:t>nehézséget</w:t>
      </w:r>
      <w:r w:rsidRPr="004F1C3E">
        <w:rPr>
          <w:color w:val="231F20"/>
          <w:spacing w:val="-8"/>
        </w:rPr>
        <w:t xml:space="preserve"> </w:t>
      </w:r>
      <w:r w:rsidRPr="004F1C3E">
        <w:rPr>
          <w:color w:val="231F20"/>
        </w:rPr>
        <w:t>jelent.</w:t>
      </w:r>
    </w:p>
    <w:p w:rsidR="00FC4F7B" w:rsidRPr="004F1C3E" w:rsidRDefault="00736B1A" w:rsidP="00736B1A">
      <w:pPr>
        <w:pStyle w:val="Szvegtrzs"/>
        <w:tabs>
          <w:tab w:val="left" w:pos="426"/>
        </w:tabs>
        <w:spacing w:before="7" w:line="249" w:lineRule="auto"/>
        <w:jc w:val="both"/>
        <w:rPr>
          <w:color w:val="231F20"/>
          <w:spacing w:val="-3"/>
        </w:rPr>
      </w:pPr>
      <w:r w:rsidRPr="004F1C3E">
        <w:rPr>
          <w:color w:val="231F20"/>
          <w:spacing w:val="-3"/>
        </w:rPr>
        <w:t>A szakemberek elmondása szerint az albérlet kifizetése is csak egy ideiglenes megoldás, hiszen hamar elfogy a biztosított keret, amely könnyen a hajléktalansághoz vezető utat nyitja meg a fiatalok előtt. A kérdezett szakemberek megoldásnak tartanák, ha az öregségi nyugdíjminimum összege emelkedne, hisz a támogatás mértéke a nevelésbe vétel évétől függően az öregségi nyugdíjminimum szorzata, a legnagyobb összegű támogatás 2021-ben 1.909 500 Ft. [Gyvt.26.§]</w:t>
      </w:r>
    </w:p>
    <w:p w:rsidR="00736B1A" w:rsidRPr="004F1C3E" w:rsidRDefault="00736B1A" w:rsidP="0000564F">
      <w:pPr>
        <w:pStyle w:val="Szvegtrzs"/>
        <w:tabs>
          <w:tab w:val="left" w:pos="426"/>
        </w:tabs>
        <w:spacing w:before="250" w:line="249" w:lineRule="auto"/>
        <w:jc w:val="both"/>
        <w:rPr>
          <w:i/>
          <w:color w:val="231F20"/>
        </w:rPr>
      </w:pPr>
      <w:r w:rsidRPr="004F1C3E">
        <w:rPr>
          <w:i/>
          <w:color w:val="231F20"/>
        </w:rPr>
        <w:t>„Ha félrerakatok egy fiatallal havi 20 ezer Ft-ot, az évi 240 ezer, ha 5 évig félrerakja, akkor lesz 1 millió Ft-ja, abból vesz egy 1m2-es lakást. Legalább 200 ezret kellene félretenniük havonta egy lakásvásárláshoz.” (Utógondozó otthon, szakmai vezető)</w:t>
      </w:r>
    </w:p>
    <w:p w:rsidR="00736B1A" w:rsidRPr="004F1C3E" w:rsidRDefault="00736B1A" w:rsidP="0000564F">
      <w:pPr>
        <w:pStyle w:val="Szvegtrzs"/>
        <w:tabs>
          <w:tab w:val="left" w:pos="426"/>
        </w:tabs>
        <w:spacing w:before="250" w:line="249" w:lineRule="auto"/>
        <w:jc w:val="both"/>
      </w:pPr>
      <w:proofErr w:type="spellStart"/>
      <w:r w:rsidRPr="004F1C3E">
        <w:rPr>
          <w:color w:val="231F20"/>
        </w:rPr>
        <w:t>Kuslits</w:t>
      </w:r>
      <w:proofErr w:type="spellEnd"/>
      <w:r w:rsidRPr="004F1C3E">
        <w:rPr>
          <w:color w:val="231F20"/>
        </w:rPr>
        <w:t>-</w:t>
      </w:r>
      <w:r w:rsidRPr="004F1C3E">
        <w:rPr>
          <w:color w:val="231F20"/>
          <w:spacing w:val="-4"/>
        </w:rPr>
        <w:t xml:space="preserve"> </w:t>
      </w:r>
      <w:proofErr w:type="spellStart"/>
      <w:r w:rsidRPr="004F1C3E">
        <w:rPr>
          <w:color w:val="231F20"/>
        </w:rPr>
        <w:t>Riegler</w:t>
      </w:r>
      <w:proofErr w:type="spellEnd"/>
      <w:r w:rsidRPr="004F1C3E">
        <w:rPr>
          <w:color w:val="231F20"/>
        </w:rPr>
        <w:t>-</w:t>
      </w:r>
      <w:r w:rsidRPr="004F1C3E">
        <w:rPr>
          <w:color w:val="231F20"/>
          <w:spacing w:val="-3"/>
        </w:rPr>
        <w:t xml:space="preserve"> </w:t>
      </w:r>
      <w:r w:rsidRPr="004F1C3E">
        <w:rPr>
          <w:color w:val="231F20"/>
        </w:rPr>
        <w:t>Rácz</w:t>
      </w:r>
      <w:r w:rsidRPr="004F1C3E">
        <w:rPr>
          <w:color w:val="231F20"/>
          <w:spacing w:val="-3"/>
        </w:rPr>
        <w:t xml:space="preserve"> </w:t>
      </w:r>
      <w:r w:rsidRPr="004F1C3E">
        <w:rPr>
          <w:color w:val="231F20"/>
        </w:rPr>
        <w:t>(2009)</w:t>
      </w:r>
      <w:r w:rsidRPr="004F1C3E">
        <w:rPr>
          <w:color w:val="231F20"/>
          <w:spacing w:val="-3"/>
        </w:rPr>
        <w:t xml:space="preserve"> </w:t>
      </w:r>
      <w:r w:rsidRPr="004F1C3E">
        <w:rPr>
          <w:color w:val="231F20"/>
        </w:rPr>
        <w:t>megfogalmazása</w:t>
      </w:r>
      <w:r w:rsidRPr="004F1C3E">
        <w:rPr>
          <w:color w:val="231F20"/>
          <w:spacing w:val="-3"/>
        </w:rPr>
        <w:t xml:space="preserve"> </w:t>
      </w:r>
      <w:r w:rsidRPr="004F1C3E">
        <w:rPr>
          <w:color w:val="231F20"/>
        </w:rPr>
        <w:t>szerint</w:t>
      </w:r>
      <w:r w:rsidRPr="004F1C3E">
        <w:rPr>
          <w:color w:val="231F20"/>
          <w:spacing w:val="-3"/>
        </w:rPr>
        <w:t xml:space="preserve"> </w:t>
      </w:r>
      <w:r w:rsidRPr="004F1C3E">
        <w:rPr>
          <w:color w:val="231F20"/>
        </w:rPr>
        <w:t>az</w:t>
      </w:r>
      <w:r w:rsidRPr="004F1C3E">
        <w:rPr>
          <w:color w:val="231F20"/>
          <w:spacing w:val="-48"/>
        </w:rPr>
        <w:t xml:space="preserve"> </w:t>
      </w:r>
      <w:r w:rsidRPr="004F1C3E">
        <w:rPr>
          <w:color w:val="231F20"/>
        </w:rPr>
        <w:t xml:space="preserve">otthonteremtési támogatás </w:t>
      </w:r>
      <w:r w:rsidR="0000564F" w:rsidRPr="004F1C3E">
        <w:rPr>
          <w:color w:val="231F20"/>
        </w:rPr>
        <w:t>alacsony összege a fiatalok ala</w:t>
      </w:r>
      <w:r w:rsidRPr="004F1C3E">
        <w:rPr>
          <w:color w:val="231F20"/>
        </w:rPr>
        <w:t>csony iskolai végzettsége, gyenge munkaerő-piaci jelenléte</w:t>
      </w:r>
      <w:r w:rsidRPr="004F1C3E">
        <w:rPr>
          <w:color w:val="231F20"/>
          <w:spacing w:val="1"/>
        </w:rPr>
        <w:t xml:space="preserve"> </w:t>
      </w:r>
      <w:r w:rsidRPr="004F1C3E">
        <w:rPr>
          <w:color w:val="231F20"/>
        </w:rPr>
        <w:t>mellett</w:t>
      </w:r>
      <w:r w:rsidRPr="004F1C3E">
        <w:rPr>
          <w:color w:val="231F20"/>
          <w:spacing w:val="-4"/>
        </w:rPr>
        <w:t xml:space="preserve"> </w:t>
      </w:r>
      <w:r w:rsidRPr="004F1C3E">
        <w:rPr>
          <w:color w:val="231F20"/>
        </w:rPr>
        <w:t>nem</w:t>
      </w:r>
      <w:r w:rsidRPr="004F1C3E">
        <w:rPr>
          <w:color w:val="231F20"/>
          <w:spacing w:val="-4"/>
        </w:rPr>
        <w:t xml:space="preserve"> </w:t>
      </w:r>
      <w:r w:rsidRPr="004F1C3E">
        <w:rPr>
          <w:color w:val="231F20"/>
        </w:rPr>
        <w:t>segíti</w:t>
      </w:r>
      <w:r w:rsidRPr="004F1C3E">
        <w:rPr>
          <w:color w:val="231F20"/>
          <w:spacing w:val="-4"/>
        </w:rPr>
        <w:t xml:space="preserve"> </w:t>
      </w:r>
      <w:r w:rsidRPr="004F1C3E">
        <w:rPr>
          <w:color w:val="231F20"/>
        </w:rPr>
        <w:t>társadalmi</w:t>
      </w:r>
      <w:r w:rsidRPr="004F1C3E">
        <w:rPr>
          <w:color w:val="231F20"/>
          <w:spacing w:val="-4"/>
        </w:rPr>
        <w:t xml:space="preserve"> </w:t>
      </w:r>
      <w:r w:rsidRPr="004F1C3E">
        <w:rPr>
          <w:color w:val="231F20"/>
        </w:rPr>
        <w:t>integrációjukat.</w:t>
      </w:r>
      <w:r w:rsidRPr="004F1C3E">
        <w:rPr>
          <w:color w:val="231F20"/>
          <w:spacing w:val="-3"/>
        </w:rPr>
        <w:t xml:space="preserve"> </w:t>
      </w:r>
      <w:r w:rsidRPr="004F1C3E">
        <w:rPr>
          <w:color w:val="231F20"/>
        </w:rPr>
        <w:t>(</w:t>
      </w:r>
      <w:proofErr w:type="spellStart"/>
      <w:r w:rsidRPr="004F1C3E">
        <w:rPr>
          <w:color w:val="231F20"/>
        </w:rPr>
        <w:t>Kuslits</w:t>
      </w:r>
      <w:proofErr w:type="spellEnd"/>
      <w:r w:rsidRPr="004F1C3E">
        <w:rPr>
          <w:color w:val="231F20"/>
        </w:rPr>
        <w:t>-</w:t>
      </w:r>
      <w:r w:rsidRPr="004F1C3E">
        <w:rPr>
          <w:color w:val="231F20"/>
          <w:spacing w:val="-4"/>
        </w:rPr>
        <w:t xml:space="preserve"> </w:t>
      </w:r>
      <w:proofErr w:type="spellStart"/>
      <w:r w:rsidR="0000564F" w:rsidRPr="004F1C3E">
        <w:rPr>
          <w:color w:val="231F20"/>
        </w:rPr>
        <w:t>Rieg</w:t>
      </w:r>
      <w:r w:rsidRPr="004F1C3E">
        <w:rPr>
          <w:color w:val="231F20"/>
        </w:rPr>
        <w:t>ler</w:t>
      </w:r>
      <w:proofErr w:type="spellEnd"/>
      <w:r w:rsidRPr="004F1C3E">
        <w:rPr>
          <w:color w:val="231F20"/>
        </w:rPr>
        <w:t>-</w:t>
      </w:r>
      <w:r w:rsidRPr="004F1C3E">
        <w:rPr>
          <w:color w:val="231F20"/>
          <w:spacing w:val="-8"/>
        </w:rPr>
        <w:t xml:space="preserve"> </w:t>
      </w:r>
      <w:r w:rsidRPr="004F1C3E">
        <w:rPr>
          <w:color w:val="231F20"/>
        </w:rPr>
        <w:t>Rácz,2009)</w:t>
      </w:r>
    </w:p>
    <w:p w:rsidR="00736B1A" w:rsidRPr="004F1C3E" w:rsidRDefault="00736B1A" w:rsidP="0000564F">
      <w:pPr>
        <w:pStyle w:val="Szvegtrzs"/>
        <w:tabs>
          <w:tab w:val="left" w:pos="426"/>
        </w:tabs>
        <w:spacing w:before="7" w:line="249" w:lineRule="auto"/>
        <w:jc w:val="both"/>
      </w:pPr>
      <w:r w:rsidRPr="004F1C3E">
        <w:rPr>
          <w:color w:val="231F20"/>
        </w:rPr>
        <w:t>Lakhatási helyzetükről a fiatalokat is megkérdeztem. A</w:t>
      </w:r>
      <w:r w:rsidRPr="004F1C3E">
        <w:rPr>
          <w:color w:val="231F20"/>
          <w:spacing w:val="1"/>
        </w:rPr>
        <w:t xml:space="preserve"> </w:t>
      </w:r>
      <w:r w:rsidRPr="004F1C3E">
        <w:rPr>
          <w:color w:val="231F20"/>
          <w:spacing w:val="-2"/>
        </w:rPr>
        <w:t>kérdések</w:t>
      </w:r>
      <w:r w:rsidRPr="004F1C3E">
        <w:rPr>
          <w:color w:val="231F20"/>
          <w:spacing w:val="-10"/>
        </w:rPr>
        <w:t xml:space="preserve"> </w:t>
      </w:r>
      <w:r w:rsidRPr="004F1C3E">
        <w:rPr>
          <w:color w:val="231F20"/>
          <w:spacing w:val="-2"/>
        </w:rPr>
        <w:t>a</w:t>
      </w:r>
      <w:r w:rsidRPr="004F1C3E">
        <w:rPr>
          <w:color w:val="231F20"/>
          <w:spacing w:val="-9"/>
        </w:rPr>
        <w:t xml:space="preserve"> </w:t>
      </w:r>
      <w:r w:rsidRPr="004F1C3E">
        <w:rPr>
          <w:color w:val="231F20"/>
          <w:spacing w:val="-2"/>
        </w:rPr>
        <w:t>jelenlegi</w:t>
      </w:r>
      <w:r w:rsidRPr="004F1C3E">
        <w:rPr>
          <w:color w:val="231F20"/>
          <w:spacing w:val="-10"/>
        </w:rPr>
        <w:t xml:space="preserve"> </w:t>
      </w:r>
      <w:r w:rsidRPr="004F1C3E">
        <w:rPr>
          <w:color w:val="231F20"/>
          <w:spacing w:val="-2"/>
        </w:rPr>
        <w:t>lakhatási</w:t>
      </w:r>
      <w:r w:rsidRPr="004F1C3E">
        <w:rPr>
          <w:color w:val="231F20"/>
          <w:spacing w:val="-9"/>
        </w:rPr>
        <w:t xml:space="preserve"> </w:t>
      </w:r>
      <w:r w:rsidRPr="004F1C3E">
        <w:rPr>
          <w:color w:val="231F20"/>
          <w:spacing w:val="-2"/>
        </w:rPr>
        <w:t>helyzetükre,</w:t>
      </w:r>
      <w:r w:rsidRPr="004F1C3E">
        <w:rPr>
          <w:color w:val="231F20"/>
          <w:spacing w:val="-10"/>
        </w:rPr>
        <w:t xml:space="preserve"> </w:t>
      </w:r>
      <w:r w:rsidRPr="004F1C3E">
        <w:rPr>
          <w:color w:val="231F20"/>
          <w:spacing w:val="-1"/>
        </w:rPr>
        <w:t>illetve</w:t>
      </w:r>
      <w:r w:rsidRPr="004F1C3E">
        <w:rPr>
          <w:color w:val="231F20"/>
          <w:spacing w:val="-9"/>
        </w:rPr>
        <w:t xml:space="preserve"> </w:t>
      </w:r>
      <w:r w:rsidRPr="004F1C3E">
        <w:rPr>
          <w:color w:val="231F20"/>
          <w:spacing w:val="-1"/>
        </w:rPr>
        <w:t>a</w:t>
      </w:r>
      <w:r w:rsidRPr="004F1C3E">
        <w:rPr>
          <w:color w:val="231F20"/>
          <w:spacing w:val="-10"/>
        </w:rPr>
        <w:t xml:space="preserve"> </w:t>
      </w:r>
      <w:r w:rsidRPr="004F1C3E">
        <w:rPr>
          <w:color w:val="231F20"/>
          <w:spacing w:val="-1"/>
        </w:rPr>
        <w:t>lakhatással</w:t>
      </w:r>
      <w:r w:rsidRPr="004F1C3E">
        <w:rPr>
          <w:color w:val="231F20"/>
          <w:spacing w:val="-47"/>
        </w:rPr>
        <w:t xml:space="preserve"> </w:t>
      </w:r>
      <w:r w:rsidRPr="004F1C3E">
        <w:rPr>
          <w:color w:val="231F20"/>
          <w:spacing w:val="-3"/>
        </w:rPr>
        <w:t>kapcsolatos</w:t>
      </w:r>
      <w:r w:rsidRPr="004F1C3E">
        <w:rPr>
          <w:color w:val="231F20"/>
          <w:spacing w:val="-8"/>
        </w:rPr>
        <w:t xml:space="preserve"> </w:t>
      </w:r>
      <w:r w:rsidRPr="004F1C3E">
        <w:rPr>
          <w:color w:val="231F20"/>
        </w:rPr>
        <w:t>jövőbeli</w:t>
      </w:r>
      <w:r w:rsidRPr="004F1C3E">
        <w:rPr>
          <w:color w:val="231F20"/>
          <w:spacing w:val="-7"/>
        </w:rPr>
        <w:t xml:space="preserve"> </w:t>
      </w:r>
      <w:r w:rsidRPr="004F1C3E">
        <w:rPr>
          <w:color w:val="231F20"/>
        </w:rPr>
        <w:t>terveikre</w:t>
      </w:r>
      <w:r w:rsidRPr="004F1C3E">
        <w:rPr>
          <w:color w:val="231F20"/>
          <w:spacing w:val="-8"/>
        </w:rPr>
        <w:t xml:space="preserve"> </w:t>
      </w:r>
      <w:r w:rsidRPr="004F1C3E">
        <w:rPr>
          <w:color w:val="231F20"/>
        </w:rPr>
        <w:t>is</w:t>
      </w:r>
      <w:r w:rsidRPr="004F1C3E">
        <w:rPr>
          <w:color w:val="231F20"/>
          <w:spacing w:val="-7"/>
        </w:rPr>
        <w:t xml:space="preserve"> </w:t>
      </w:r>
      <w:r w:rsidRPr="004F1C3E">
        <w:rPr>
          <w:color w:val="231F20"/>
        </w:rPr>
        <w:t>kitértek.</w:t>
      </w:r>
      <w:r w:rsidRPr="004F1C3E">
        <w:rPr>
          <w:color w:val="231F20"/>
          <w:spacing w:val="-7"/>
        </w:rPr>
        <w:t xml:space="preserve"> </w:t>
      </w:r>
      <w:r w:rsidRPr="004F1C3E">
        <w:rPr>
          <w:color w:val="231F20"/>
        </w:rPr>
        <w:t>A</w:t>
      </w:r>
      <w:r w:rsidRPr="004F1C3E">
        <w:rPr>
          <w:color w:val="231F20"/>
          <w:spacing w:val="-8"/>
        </w:rPr>
        <w:t xml:space="preserve"> </w:t>
      </w:r>
      <w:r w:rsidRPr="004F1C3E">
        <w:rPr>
          <w:color w:val="231F20"/>
        </w:rPr>
        <w:t>fiatalok</w:t>
      </w:r>
      <w:r w:rsidRPr="004F1C3E">
        <w:rPr>
          <w:color w:val="231F20"/>
          <w:spacing w:val="-7"/>
        </w:rPr>
        <w:t xml:space="preserve"> </w:t>
      </w:r>
      <w:r w:rsidRPr="004F1C3E">
        <w:rPr>
          <w:color w:val="231F20"/>
        </w:rPr>
        <w:t>jelenlegi</w:t>
      </w:r>
      <w:r w:rsidRPr="004F1C3E">
        <w:rPr>
          <w:color w:val="231F20"/>
          <w:spacing w:val="-48"/>
        </w:rPr>
        <w:t xml:space="preserve"> </w:t>
      </w:r>
      <w:r w:rsidRPr="004F1C3E">
        <w:rPr>
          <w:color w:val="231F20"/>
          <w:spacing w:val="-2"/>
        </w:rPr>
        <w:t>lakhatásuknak</w:t>
      </w:r>
      <w:r w:rsidRPr="004F1C3E">
        <w:rPr>
          <w:color w:val="231F20"/>
          <w:spacing w:val="-11"/>
        </w:rPr>
        <w:t xml:space="preserve"> </w:t>
      </w:r>
      <w:r w:rsidRPr="004F1C3E">
        <w:rPr>
          <w:color w:val="231F20"/>
          <w:spacing w:val="-2"/>
        </w:rPr>
        <w:t>pozitív</w:t>
      </w:r>
      <w:r w:rsidRPr="004F1C3E">
        <w:rPr>
          <w:color w:val="231F20"/>
          <w:spacing w:val="-10"/>
        </w:rPr>
        <w:t xml:space="preserve"> </w:t>
      </w:r>
      <w:r w:rsidRPr="004F1C3E">
        <w:rPr>
          <w:color w:val="231F20"/>
          <w:spacing w:val="-1"/>
        </w:rPr>
        <w:t>és</w:t>
      </w:r>
      <w:r w:rsidRPr="004F1C3E">
        <w:rPr>
          <w:color w:val="231F20"/>
          <w:spacing w:val="-10"/>
        </w:rPr>
        <w:t xml:space="preserve"> </w:t>
      </w:r>
      <w:r w:rsidRPr="004F1C3E">
        <w:rPr>
          <w:color w:val="231F20"/>
          <w:spacing w:val="-1"/>
        </w:rPr>
        <w:t>negatív</w:t>
      </w:r>
      <w:r w:rsidRPr="004F1C3E">
        <w:rPr>
          <w:color w:val="231F20"/>
          <w:spacing w:val="-10"/>
        </w:rPr>
        <w:t xml:space="preserve"> </w:t>
      </w:r>
      <w:r w:rsidRPr="004F1C3E">
        <w:rPr>
          <w:color w:val="231F20"/>
          <w:spacing w:val="-1"/>
        </w:rPr>
        <w:t>oldalát</w:t>
      </w:r>
      <w:r w:rsidRPr="004F1C3E">
        <w:rPr>
          <w:color w:val="231F20"/>
          <w:spacing w:val="-11"/>
        </w:rPr>
        <w:t xml:space="preserve"> </w:t>
      </w:r>
      <w:r w:rsidRPr="004F1C3E">
        <w:rPr>
          <w:color w:val="231F20"/>
          <w:spacing w:val="-1"/>
        </w:rPr>
        <w:t>is</w:t>
      </w:r>
      <w:r w:rsidRPr="004F1C3E">
        <w:rPr>
          <w:color w:val="231F20"/>
          <w:spacing w:val="-10"/>
        </w:rPr>
        <w:t xml:space="preserve"> </w:t>
      </w:r>
      <w:r w:rsidRPr="004F1C3E">
        <w:rPr>
          <w:color w:val="231F20"/>
          <w:spacing w:val="-1"/>
        </w:rPr>
        <w:t>megnevezték.</w:t>
      </w:r>
      <w:r w:rsidRPr="004F1C3E">
        <w:rPr>
          <w:color w:val="231F20"/>
          <w:spacing w:val="-10"/>
        </w:rPr>
        <w:t xml:space="preserve"> </w:t>
      </w:r>
      <w:r w:rsidRPr="004F1C3E">
        <w:rPr>
          <w:color w:val="231F20"/>
          <w:spacing w:val="-1"/>
        </w:rPr>
        <w:t>Egy-</w:t>
      </w:r>
      <w:r w:rsidRPr="004F1C3E">
        <w:rPr>
          <w:color w:val="231F20"/>
          <w:spacing w:val="-48"/>
        </w:rPr>
        <w:t xml:space="preserve"> </w:t>
      </w:r>
      <w:r w:rsidRPr="004F1C3E">
        <w:rPr>
          <w:color w:val="231F20"/>
        </w:rPr>
        <w:t>részt</w:t>
      </w:r>
      <w:r w:rsidRPr="004F1C3E">
        <w:rPr>
          <w:color w:val="231F20"/>
          <w:spacing w:val="-13"/>
        </w:rPr>
        <w:t xml:space="preserve"> </w:t>
      </w:r>
      <w:r w:rsidRPr="004F1C3E">
        <w:rPr>
          <w:color w:val="231F20"/>
        </w:rPr>
        <w:t>szerencsésnek</w:t>
      </w:r>
      <w:r w:rsidRPr="004F1C3E">
        <w:rPr>
          <w:color w:val="231F20"/>
          <w:spacing w:val="-12"/>
        </w:rPr>
        <w:t xml:space="preserve"> </w:t>
      </w:r>
      <w:r w:rsidRPr="004F1C3E">
        <w:rPr>
          <w:color w:val="231F20"/>
        </w:rPr>
        <w:t>érzik</w:t>
      </w:r>
      <w:r w:rsidRPr="004F1C3E">
        <w:rPr>
          <w:color w:val="231F20"/>
          <w:spacing w:val="-12"/>
        </w:rPr>
        <w:t xml:space="preserve"> </w:t>
      </w:r>
      <w:r w:rsidRPr="004F1C3E">
        <w:rPr>
          <w:color w:val="231F20"/>
        </w:rPr>
        <w:t>magukat,</w:t>
      </w:r>
      <w:r w:rsidRPr="004F1C3E">
        <w:rPr>
          <w:color w:val="231F20"/>
          <w:spacing w:val="-12"/>
        </w:rPr>
        <w:t xml:space="preserve"> </w:t>
      </w:r>
      <w:r w:rsidRPr="004F1C3E">
        <w:rPr>
          <w:color w:val="231F20"/>
        </w:rPr>
        <w:t>hisz</w:t>
      </w:r>
      <w:r w:rsidRPr="004F1C3E">
        <w:rPr>
          <w:color w:val="231F20"/>
          <w:spacing w:val="-12"/>
        </w:rPr>
        <w:t xml:space="preserve"> </w:t>
      </w:r>
      <w:r w:rsidRPr="004F1C3E">
        <w:rPr>
          <w:color w:val="231F20"/>
        </w:rPr>
        <w:t>az</w:t>
      </w:r>
      <w:r w:rsidRPr="004F1C3E">
        <w:rPr>
          <w:color w:val="231F20"/>
          <w:spacing w:val="-12"/>
        </w:rPr>
        <w:t xml:space="preserve"> </w:t>
      </w:r>
      <w:r w:rsidRPr="004F1C3E">
        <w:rPr>
          <w:color w:val="231F20"/>
        </w:rPr>
        <w:t>egyik</w:t>
      </w:r>
      <w:r w:rsidRPr="004F1C3E">
        <w:rPr>
          <w:color w:val="231F20"/>
          <w:spacing w:val="-12"/>
        </w:rPr>
        <w:t xml:space="preserve"> </w:t>
      </w:r>
      <w:r w:rsidRPr="004F1C3E">
        <w:rPr>
          <w:color w:val="231F20"/>
        </w:rPr>
        <w:t>fiatal</w:t>
      </w:r>
      <w:r w:rsidRPr="004F1C3E">
        <w:rPr>
          <w:color w:val="231F20"/>
          <w:spacing w:val="-12"/>
        </w:rPr>
        <w:t xml:space="preserve"> </w:t>
      </w:r>
      <w:r w:rsidRPr="004F1C3E">
        <w:rPr>
          <w:color w:val="231F20"/>
        </w:rPr>
        <w:t>szerint</w:t>
      </w:r>
      <w:r w:rsidR="0000564F" w:rsidRPr="004F1C3E">
        <w:rPr>
          <w:color w:val="231F20"/>
        </w:rPr>
        <w:t xml:space="preserve"> </w:t>
      </w:r>
      <w:r w:rsidRPr="004F1C3E">
        <w:rPr>
          <w:i/>
          <w:color w:val="231F20"/>
        </w:rPr>
        <w:t>„mégiscsak jobb, mint az utca.”</w:t>
      </w:r>
      <w:r w:rsidRPr="004F1C3E">
        <w:rPr>
          <w:i/>
          <w:color w:val="231F20"/>
          <w:spacing w:val="-3"/>
          <w:w w:val="95"/>
        </w:rPr>
        <w:t xml:space="preserve"> </w:t>
      </w:r>
      <w:r w:rsidRPr="004F1C3E">
        <w:rPr>
          <w:color w:val="231F20"/>
          <w:w w:val="95"/>
        </w:rPr>
        <w:t>(Utógondozói</w:t>
      </w:r>
      <w:r w:rsidRPr="004F1C3E">
        <w:rPr>
          <w:color w:val="231F20"/>
          <w:spacing w:val="-4"/>
          <w:w w:val="95"/>
        </w:rPr>
        <w:t xml:space="preserve"> </w:t>
      </w:r>
      <w:r w:rsidRPr="004F1C3E">
        <w:rPr>
          <w:color w:val="231F20"/>
          <w:w w:val="95"/>
        </w:rPr>
        <w:t>ellátott</w:t>
      </w:r>
      <w:r w:rsidRPr="004F1C3E">
        <w:rPr>
          <w:color w:val="231F20"/>
          <w:spacing w:val="-3"/>
          <w:w w:val="95"/>
        </w:rPr>
        <w:t xml:space="preserve"> </w:t>
      </w:r>
      <w:r w:rsidRPr="004F1C3E">
        <w:rPr>
          <w:color w:val="231F20"/>
          <w:w w:val="95"/>
        </w:rPr>
        <w:t>4)</w:t>
      </w:r>
    </w:p>
    <w:p w:rsidR="00736B1A" w:rsidRPr="004F1C3E" w:rsidRDefault="00736B1A" w:rsidP="0000564F">
      <w:pPr>
        <w:pStyle w:val="Szvegtrzs"/>
        <w:tabs>
          <w:tab w:val="left" w:pos="426"/>
        </w:tabs>
        <w:spacing w:before="7" w:line="249" w:lineRule="auto"/>
        <w:jc w:val="both"/>
      </w:pPr>
      <w:r w:rsidRPr="004F1C3E">
        <w:rPr>
          <w:color w:val="231F20"/>
          <w:w w:val="95"/>
        </w:rPr>
        <w:t>Viszont</w:t>
      </w:r>
      <w:r w:rsidRPr="004F1C3E">
        <w:rPr>
          <w:color w:val="231F20"/>
          <w:spacing w:val="-15"/>
          <w:w w:val="95"/>
        </w:rPr>
        <w:t xml:space="preserve"> </w:t>
      </w:r>
      <w:r w:rsidRPr="004F1C3E">
        <w:rPr>
          <w:color w:val="231F20"/>
          <w:w w:val="95"/>
        </w:rPr>
        <w:t>a</w:t>
      </w:r>
      <w:r w:rsidRPr="004F1C3E">
        <w:rPr>
          <w:color w:val="231F20"/>
          <w:spacing w:val="-15"/>
          <w:w w:val="95"/>
        </w:rPr>
        <w:t xml:space="preserve"> </w:t>
      </w:r>
      <w:r w:rsidRPr="004F1C3E">
        <w:rPr>
          <w:color w:val="231F20"/>
          <w:spacing w:val="-1"/>
        </w:rPr>
        <w:t>megkérdezett</w:t>
      </w:r>
      <w:r w:rsidRPr="004F1C3E">
        <w:rPr>
          <w:color w:val="231F20"/>
          <w:spacing w:val="-14"/>
          <w:w w:val="95"/>
        </w:rPr>
        <w:t xml:space="preserve"> </w:t>
      </w:r>
      <w:r w:rsidRPr="004F1C3E">
        <w:rPr>
          <w:color w:val="231F20"/>
          <w:w w:val="95"/>
        </w:rPr>
        <w:t>fiatalok</w:t>
      </w:r>
      <w:r w:rsidRPr="004F1C3E">
        <w:rPr>
          <w:color w:val="231F20"/>
          <w:spacing w:val="-15"/>
          <w:w w:val="95"/>
        </w:rPr>
        <w:t xml:space="preserve"> </w:t>
      </w:r>
      <w:r w:rsidRPr="004F1C3E">
        <w:rPr>
          <w:color w:val="231F20"/>
          <w:w w:val="95"/>
        </w:rPr>
        <w:t>mindegyike</w:t>
      </w:r>
      <w:r w:rsidRPr="004F1C3E">
        <w:rPr>
          <w:color w:val="231F20"/>
          <w:spacing w:val="-15"/>
          <w:w w:val="95"/>
        </w:rPr>
        <w:t xml:space="preserve"> </w:t>
      </w:r>
      <w:r w:rsidRPr="004F1C3E">
        <w:rPr>
          <w:color w:val="231F20"/>
          <w:w w:val="95"/>
        </w:rPr>
        <w:t>nehezen</w:t>
      </w:r>
      <w:r w:rsidRPr="004F1C3E">
        <w:rPr>
          <w:color w:val="231F20"/>
          <w:spacing w:val="-14"/>
          <w:w w:val="95"/>
        </w:rPr>
        <w:t xml:space="preserve"> </w:t>
      </w:r>
      <w:r w:rsidRPr="004F1C3E">
        <w:rPr>
          <w:color w:val="231F20"/>
          <w:w w:val="95"/>
        </w:rPr>
        <w:t>éli</w:t>
      </w:r>
      <w:r w:rsidRPr="004F1C3E">
        <w:rPr>
          <w:color w:val="231F20"/>
          <w:spacing w:val="-15"/>
          <w:w w:val="95"/>
        </w:rPr>
        <w:t xml:space="preserve"> </w:t>
      </w:r>
      <w:r w:rsidRPr="004F1C3E">
        <w:rPr>
          <w:color w:val="231F20"/>
          <w:w w:val="95"/>
        </w:rPr>
        <w:t>meg</w:t>
      </w:r>
      <w:r w:rsidRPr="004F1C3E">
        <w:rPr>
          <w:color w:val="231F20"/>
          <w:spacing w:val="-45"/>
          <w:w w:val="95"/>
        </w:rPr>
        <w:t xml:space="preserve"> </w:t>
      </w:r>
      <w:r w:rsidRPr="004F1C3E">
        <w:rPr>
          <w:color w:val="231F20"/>
          <w:w w:val="95"/>
        </w:rPr>
        <w:t>a</w:t>
      </w:r>
      <w:r w:rsidRPr="004F1C3E">
        <w:rPr>
          <w:color w:val="231F20"/>
          <w:spacing w:val="-10"/>
          <w:w w:val="95"/>
        </w:rPr>
        <w:t xml:space="preserve"> </w:t>
      </w:r>
      <w:r w:rsidRPr="004F1C3E">
        <w:rPr>
          <w:color w:val="231F20"/>
          <w:w w:val="95"/>
        </w:rPr>
        <w:t>lakótársaikhoz</w:t>
      </w:r>
      <w:r w:rsidRPr="004F1C3E">
        <w:rPr>
          <w:color w:val="231F20"/>
          <w:spacing w:val="-10"/>
          <w:w w:val="95"/>
        </w:rPr>
        <w:t xml:space="preserve"> </w:t>
      </w:r>
      <w:r w:rsidRPr="004F1C3E">
        <w:rPr>
          <w:color w:val="231F20"/>
          <w:w w:val="95"/>
        </w:rPr>
        <w:t>való</w:t>
      </w:r>
      <w:r w:rsidRPr="004F1C3E">
        <w:rPr>
          <w:color w:val="231F20"/>
          <w:spacing w:val="-10"/>
          <w:w w:val="95"/>
        </w:rPr>
        <w:t xml:space="preserve"> </w:t>
      </w:r>
      <w:r w:rsidRPr="004F1C3E">
        <w:rPr>
          <w:color w:val="231F20"/>
          <w:w w:val="95"/>
        </w:rPr>
        <w:t>alkalmazkodást</w:t>
      </w:r>
      <w:r w:rsidRPr="004F1C3E">
        <w:rPr>
          <w:color w:val="231F20"/>
          <w:spacing w:val="-10"/>
          <w:w w:val="95"/>
        </w:rPr>
        <w:t xml:space="preserve"> </w:t>
      </w:r>
      <w:r w:rsidRPr="004F1C3E">
        <w:rPr>
          <w:color w:val="231F20"/>
          <w:w w:val="95"/>
        </w:rPr>
        <w:t>és</w:t>
      </w:r>
      <w:r w:rsidRPr="004F1C3E">
        <w:rPr>
          <w:color w:val="231F20"/>
          <w:spacing w:val="-10"/>
          <w:w w:val="95"/>
        </w:rPr>
        <w:t xml:space="preserve"> </w:t>
      </w:r>
      <w:r w:rsidRPr="004F1C3E">
        <w:rPr>
          <w:color w:val="231F20"/>
          <w:w w:val="95"/>
        </w:rPr>
        <w:t>az</w:t>
      </w:r>
      <w:r w:rsidRPr="004F1C3E">
        <w:rPr>
          <w:color w:val="231F20"/>
          <w:spacing w:val="-10"/>
          <w:w w:val="95"/>
        </w:rPr>
        <w:t xml:space="preserve"> </w:t>
      </w:r>
      <w:r w:rsidRPr="004F1C3E">
        <w:rPr>
          <w:color w:val="231F20"/>
          <w:w w:val="95"/>
        </w:rPr>
        <w:t>intézményes</w:t>
      </w:r>
      <w:r w:rsidRPr="004F1C3E">
        <w:rPr>
          <w:color w:val="231F20"/>
          <w:spacing w:val="-10"/>
          <w:w w:val="95"/>
        </w:rPr>
        <w:t xml:space="preserve"> </w:t>
      </w:r>
      <w:r w:rsidR="0000564F" w:rsidRPr="004F1C3E">
        <w:rPr>
          <w:color w:val="231F20"/>
          <w:w w:val="95"/>
        </w:rPr>
        <w:t>környe</w:t>
      </w:r>
      <w:r w:rsidRPr="004F1C3E">
        <w:rPr>
          <w:color w:val="231F20"/>
          <w:spacing w:val="-2"/>
        </w:rPr>
        <w:t>zetet. Válaszaik alapján főként egyedül szeretnének élni, vagy</w:t>
      </w:r>
      <w:r w:rsidRPr="004F1C3E">
        <w:rPr>
          <w:color w:val="231F20"/>
          <w:spacing w:val="-47"/>
        </w:rPr>
        <w:t xml:space="preserve"> </w:t>
      </w:r>
      <w:r w:rsidRPr="004F1C3E">
        <w:rPr>
          <w:color w:val="231F20"/>
          <w:w w:val="95"/>
        </w:rPr>
        <w:t>azokkal,</w:t>
      </w:r>
      <w:r w:rsidRPr="004F1C3E">
        <w:rPr>
          <w:color w:val="231F20"/>
          <w:spacing w:val="-8"/>
          <w:w w:val="95"/>
        </w:rPr>
        <w:t xml:space="preserve"> </w:t>
      </w:r>
      <w:r w:rsidRPr="004F1C3E">
        <w:rPr>
          <w:color w:val="231F20"/>
          <w:w w:val="95"/>
        </w:rPr>
        <w:t>akiket</w:t>
      </w:r>
      <w:r w:rsidRPr="004F1C3E">
        <w:rPr>
          <w:color w:val="231F20"/>
          <w:spacing w:val="-7"/>
          <w:w w:val="95"/>
        </w:rPr>
        <w:t xml:space="preserve"> </w:t>
      </w:r>
      <w:r w:rsidRPr="004F1C3E">
        <w:rPr>
          <w:color w:val="231F20"/>
          <w:w w:val="95"/>
        </w:rPr>
        <w:t>ők</w:t>
      </w:r>
      <w:r w:rsidRPr="004F1C3E">
        <w:rPr>
          <w:color w:val="231F20"/>
          <w:spacing w:val="-7"/>
          <w:w w:val="95"/>
        </w:rPr>
        <w:t xml:space="preserve"> </w:t>
      </w:r>
      <w:r w:rsidRPr="004F1C3E">
        <w:rPr>
          <w:color w:val="231F20"/>
          <w:w w:val="95"/>
        </w:rPr>
        <w:t>választanak</w:t>
      </w:r>
      <w:r w:rsidRPr="004F1C3E">
        <w:rPr>
          <w:color w:val="231F20"/>
          <w:spacing w:val="-7"/>
          <w:w w:val="95"/>
        </w:rPr>
        <w:t xml:space="preserve"> </w:t>
      </w:r>
      <w:r w:rsidRPr="004F1C3E">
        <w:rPr>
          <w:color w:val="231F20"/>
          <w:w w:val="95"/>
        </w:rPr>
        <w:t>meg</w:t>
      </w:r>
      <w:r w:rsidRPr="004F1C3E">
        <w:rPr>
          <w:color w:val="231F20"/>
          <w:spacing w:val="-7"/>
          <w:w w:val="95"/>
        </w:rPr>
        <w:t xml:space="preserve"> </w:t>
      </w:r>
      <w:r w:rsidRPr="004F1C3E">
        <w:rPr>
          <w:color w:val="231F20"/>
          <w:w w:val="95"/>
        </w:rPr>
        <w:t>maguknak</w:t>
      </w:r>
      <w:r w:rsidRPr="004F1C3E">
        <w:rPr>
          <w:color w:val="231F20"/>
          <w:spacing w:val="-7"/>
          <w:w w:val="95"/>
        </w:rPr>
        <w:t xml:space="preserve"> </w:t>
      </w:r>
      <w:r w:rsidRPr="004F1C3E">
        <w:rPr>
          <w:color w:val="231F20"/>
          <w:w w:val="95"/>
        </w:rPr>
        <w:t>lakótársnak.</w:t>
      </w:r>
    </w:p>
    <w:p w:rsidR="00736B1A" w:rsidRPr="004F1C3E" w:rsidRDefault="00736B1A" w:rsidP="00110B8C">
      <w:pPr>
        <w:pStyle w:val="Szvegtrzs"/>
        <w:tabs>
          <w:tab w:val="left" w:pos="426"/>
        </w:tabs>
        <w:spacing w:before="250" w:line="249" w:lineRule="auto"/>
        <w:jc w:val="both"/>
        <w:rPr>
          <w:i/>
          <w:color w:val="231F20"/>
        </w:rPr>
      </w:pPr>
      <w:r w:rsidRPr="004F1C3E">
        <w:rPr>
          <w:i/>
          <w:color w:val="231F20"/>
        </w:rPr>
        <w:t>„Azért csak jobb lenne egyedül lakni, mint egy rendes fel- nőtt, ahova kényelmesebben haza tudnék menni, ahova tudnék menni a barátnőmmel is akár.” (Utógondozói ellátott 1)</w:t>
      </w:r>
    </w:p>
    <w:p w:rsidR="00736B1A" w:rsidRPr="004F1C3E" w:rsidRDefault="00736B1A" w:rsidP="00110B8C">
      <w:pPr>
        <w:pStyle w:val="Szvegtrzs"/>
        <w:tabs>
          <w:tab w:val="left" w:pos="426"/>
        </w:tabs>
        <w:spacing w:before="250" w:line="249" w:lineRule="auto"/>
        <w:jc w:val="both"/>
        <w:rPr>
          <w:i/>
          <w:color w:val="231F20"/>
        </w:rPr>
      </w:pPr>
      <w:r w:rsidRPr="004F1C3E">
        <w:rPr>
          <w:i/>
          <w:color w:val="231F20"/>
        </w:rPr>
        <w:t xml:space="preserve">„Van szobatársam, vele eléggé toxikus a kapcsolatunk, </w:t>
      </w:r>
      <w:r w:rsidR="00110B8C" w:rsidRPr="004F1C3E">
        <w:rPr>
          <w:i/>
          <w:color w:val="231F20"/>
        </w:rPr>
        <w:t>igazá</w:t>
      </w:r>
      <w:r w:rsidRPr="004F1C3E">
        <w:rPr>
          <w:i/>
          <w:color w:val="231F20"/>
        </w:rPr>
        <w:t>ból a közelmúltban történtek dolgok, amik miatt annyira nem kedvelem őt és ő se engem.” (Utógondozói ellátott 2)</w:t>
      </w:r>
    </w:p>
    <w:p w:rsidR="00736B1A" w:rsidRPr="004F1C3E" w:rsidRDefault="00736B1A" w:rsidP="00110B8C">
      <w:pPr>
        <w:pStyle w:val="Szvegtrzs"/>
        <w:tabs>
          <w:tab w:val="left" w:pos="426"/>
        </w:tabs>
        <w:spacing w:before="250" w:line="249" w:lineRule="auto"/>
        <w:jc w:val="both"/>
        <w:rPr>
          <w:i/>
          <w:color w:val="231F20"/>
        </w:rPr>
      </w:pPr>
      <w:r w:rsidRPr="004F1C3E">
        <w:rPr>
          <w:i/>
          <w:color w:val="231F20"/>
        </w:rPr>
        <w:lastRenderedPageBreak/>
        <w:t>„Azon leszek, hogy innen kimenjek, akkor nem lesz olyan, hogy kosz lesz, magam után fogok takarítani és nyugalom lesz.” (Utógondozói ellátott 3)</w:t>
      </w:r>
    </w:p>
    <w:p w:rsidR="00736B1A" w:rsidRPr="004F1C3E" w:rsidRDefault="00736B1A" w:rsidP="00110B8C">
      <w:pPr>
        <w:pStyle w:val="Szvegtrzs"/>
        <w:tabs>
          <w:tab w:val="left" w:pos="426"/>
        </w:tabs>
        <w:spacing w:before="250" w:line="249" w:lineRule="auto"/>
        <w:jc w:val="both"/>
        <w:rPr>
          <w:i/>
          <w:color w:val="231F20"/>
        </w:rPr>
      </w:pPr>
      <w:r w:rsidRPr="004F1C3E">
        <w:rPr>
          <w:i/>
          <w:color w:val="231F20"/>
        </w:rPr>
        <w:t>„Egy - két embert nem bírok itt, de átnézek rajtuk és ez kölcsönös.” (Utógondozói ellátott 4)</w:t>
      </w:r>
    </w:p>
    <w:p w:rsidR="00736B1A" w:rsidRPr="004F1C3E" w:rsidRDefault="00736B1A" w:rsidP="00110B8C">
      <w:pPr>
        <w:pStyle w:val="Szvegtrzs"/>
        <w:tabs>
          <w:tab w:val="left" w:pos="426"/>
        </w:tabs>
        <w:spacing w:before="250" w:line="249" w:lineRule="auto"/>
        <w:jc w:val="both"/>
      </w:pPr>
      <w:r w:rsidRPr="004F1C3E">
        <w:rPr>
          <w:color w:val="231F20"/>
        </w:rPr>
        <w:t xml:space="preserve">A fiatalok saját jövőbeli </w:t>
      </w:r>
      <w:r w:rsidR="00110B8C" w:rsidRPr="004F1C3E">
        <w:rPr>
          <w:color w:val="231F20"/>
        </w:rPr>
        <w:t>lakhatási helyzetüket kilátásta</w:t>
      </w:r>
      <w:r w:rsidRPr="004F1C3E">
        <w:rPr>
          <w:color w:val="231F20"/>
        </w:rPr>
        <w:t>lannak tartják, válaszaikból az derül ki, hogy nem szívesen</w:t>
      </w:r>
      <w:r w:rsidRPr="004F1C3E">
        <w:rPr>
          <w:color w:val="231F20"/>
          <w:spacing w:val="1"/>
        </w:rPr>
        <w:t xml:space="preserve"> </w:t>
      </w:r>
      <w:r w:rsidRPr="004F1C3E">
        <w:rPr>
          <w:color w:val="231F20"/>
        </w:rPr>
        <w:t>beszélnek</w:t>
      </w:r>
      <w:r w:rsidRPr="004F1C3E">
        <w:rPr>
          <w:color w:val="231F20"/>
          <w:spacing w:val="-5"/>
        </w:rPr>
        <w:t xml:space="preserve"> </w:t>
      </w:r>
      <w:r w:rsidRPr="004F1C3E">
        <w:rPr>
          <w:color w:val="231F20"/>
        </w:rPr>
        <w:t>erről</w:t>
      </w:r>
      <w:r w:rsidRPr="004F1C3E">
        <w:rPr>
          <w:color w:val="231F20"/>
          <w:spacing w:val="-5"/>
        </w:rPr>
        <w:t xml:space="preserve"> </w:t>
      </w:r>
      <w:r w:rsidRPr="004F1C3E">
        <w:rPr>
          <w:color w:val="231F20"/>
        </w:rPr>
        <w:t>a</w:t>
      </w:r>
      <w:r w:rsidRPr="004F1C3E">
        <w:rPr>
          <w:color w:val="231F20"/>
          <w:spacing w:val="-5"/>
        </w:rPr>
        <w:t xml:space="preserve"> </w:t>
      </w:r>
      <w:r w:rsidRPr="004F1C3E">
        <w:rPr>
          <w:color w:val="231F20"/>
        </w:rPr>
        <w:t>témáról,</w:t>
      </w:r>
      <w:r w:rsidRPr="004F1C3E">
        <w:rPr>
          <w:color w:val="231F20"/>
          <w:spacing w:val="-4"/>
        </w:rPr>
        <w:t xml:space="preserve"> </w:t>
      </w:r>
      <w:r w:rsidRPr="004F1C3E">
        <w:rPr>
          <w:color w:val="231F20"/>
        </w:rPr>
        <w:t>ugyanis</w:t>
      </w:r>
      <w:r w:rsidRPr="004F1C3E">
        <w:rPr>
          <w:color w:val="231F20"/>
          <w:spacing w:val="-5"/>
        </w:rPr>
        <w:t xml:space="preserve"> </w:t>
      </w:r>
      <w:r w:rsidRPr="004F1C3E">
        <w:rPr>
          <w:color w:val="231F20"/>
        </w:rPr>
        <w:t>félelemmel</w:t>
      </w:r>
      <w:r w:rsidRPr="004F1C3E">
        <w:rPr>
          <w:color w:val="231F20"/>
          <w:spacing w:val="-5"/>
        </w:rPr>
        <w:t xml:space="preserve"> </w:t>
      </w:r>
      <w:r w:rsidRPr="004F1C3E">
        <w:rPr>
          <w:color w:val="231F20"/>
        </w:rPr>
        <w:t>tölti</w:t>
      </w:r>
      <w:r w:rsidRPr="004F1C3E">
        <w:rPr>
          <w:color w:val="231F20"/>
          <w:spacing w:val="-5"/>
        </w:rPr>
        <w:t xml:space="preserve"> </w:t>
      </w:r>
      <w:r w:rsidRPr="004F1C3E">
        <w:rPr>
          <w:color w:val="231F20"/>
        </w:rPr>
        <w:t>el</w:t>
      </w:r>
      <w:r w:rsidRPr="004F1C3E">
        <w:rPr>
          <w:color w:val="231F20"/>
          <w:spacing w:val="-4"/>
        </w:rPr>
        <w:t xml:space="preserve"> </w:t>
      </w:r>
      <w:r w:rsidRPr="004F1C3E">
        <w:rPr>
          <w:color w:val="231F20"/>
        </w:rPr>
        <w:t>őket</w:t>
      </w:r>
      <w:r w:rsidRPr="004F1C3E">
        <w:rPr>
          <w:color w:val="231F20"/>
          <w:spacing w:val="-5"/>
        </w:rPr>
        <w:t xml:space="preserve"> </w:t>
      </w:r>
      <w:r w:rsidRPr="004F1C3E">
        <w:rPr>
          <w:color w:val="231F20"/>
        </w:rPr>
        <w:t>az</w:t>
      </w:r>
      <w:r w:rsidRPr="004F1C3E">
        <w:rPr>
          <w:color w:val="231F20"/>
          <w:spacing w:val="-48"/>
        </w:rPr>
        <w:t xml:space="preserve"> </w:t>
      </w:r>
      <w:r w:rsidRPr="004F1C3E">
        <w:rPr>
          <w:color w:val="231F20"/>
        </w:rPr>
        <w:t>a tény, hogy utcára is kerülhetnek. Terveik között főként az</w:t>
      </w:r>
      <w:r w:rsidRPr="004F1C3E">
        <w:rPr>
          <w:color w:val="231F20"/>
          <w:spacing w:val="1"/>
        </w:rPr>
        <w:t xml:space="preserve"> </w:t>
      </w:r>
      <w:r w:rsidRPr="004F1C3E">
        <w:rPr>
          <w:color w:val="231F20"/>
        </w:rPr>
        <w:t>albérlet szerepel, mint lakhatási forma. Ennek oka pedig la-</w:t>
      </w:r>
      <w:r w:rsidRPr="004F1C3E">
        <w:rPr>
          <w:color w:val="231F20"/>
          <w:spacing w:val="1"/>
        </w:rPr>
        <w:t xml:space="preserve"> </w:t>
      </w:r>
      <w:proofErr w:type="spellStart"/>
      <w:r w:rsidRPr="004F1C3E">
        <w:rPr>
          <w:color w:val="231F20"/>
        </w:rPr>
        <w:t>káshelyzetük</w:t>
      </w:r>
      <w:proofErr w:type="spellEnd"/>
      <w:r w:rsidRPr="004F1C3E">
        <w:rPr>
          <w:color w:val="231F20"/>
        </w:rPr>
        <w:t xml:space="preserve"> bizonytalansága, továbbá az, hogy nem látják</w:t>
      </w:r>
      <w:r w:rsidRPr="004F1C3E">
        <w:rPr>
          <w:color w:val="231F20"/>
          <w:spacing w:val="1"/>
        </w:rPr>
        <w:t xml:space="preserve"> </w:t>
      </w:r>
      <w:r w:rsidRPr="004F1C3E">
        <w:rPr>
          <w:color w:val="231F20"/>
        </w:rPr>
        <w:t>esélyét annak, hogy valaha sikerül önálló lakást vásárolniuk</w:t>
      </w:r>
      <w:r w:rsidRPr="004F1C3E">
        <w:rPr>
          <w:color w:val="231F20"/>
          <w:spacing w:val="1"/>
        </w:rPr>
        <w:t xml:space="preserve"> </w:t>
      </w:r>
      <w:r w:rsidRPr="004F1C3E">
        <w:rPr>
          <w:color w:val="231F20"/>
        </w:rPr>
        <w:t>Budapesten</w:t>
      </w:r>
      <w:r w:rsidRPr="004F1C3E">
        <w:rPr>
          <w:color w:val="231F20"/>
          <w:spacing w:val="-9"/>
        </w:rPr>
        <w:t xml:space="preserve"> </w:t>
      </w:r>
      <w:r w:rsidRPr="004F1C3E">
        <w:rPr>
          <w:color w:val="231F20"/>
        </w:rPr>
        <w:t>a</w:t>
      </w:r>
      <w:r w:rsidRPr="004F1C3E">
        <w:rPr>
          <w:color w:val="231F20"/>
          <w:spacing w:val="-8"/>
        </w:rPr>
        <w:t xml:space="preserve"> </w:t>
      </w:r>
      <w:r w:rsidRPr="004F1C3E">
        <w:rPr>
          <w:color w:val="231F20"/>
        </w:rPr>
        <w:t>magas</w:t>
      </w:r>
      <w:r w:rsidRPr="004F1C3E">
        <w:rPr>
          <w:color w:val="231F20"/>
          <w:spacing w:val="-8"/>
        </w:rPr>
        <w:t xml:space="preserve"> </w:t>
      </w:r>
      <w:r w:rsidRPr="004F1C3E">
        <w:rPr>
          <w:color w:val="231F20"/>
        </w:rPr>
        <w:t>ingatlanárak</w:t>
      </w:r>
      <w:r w:rsidRPr="004F1C3E">
        <w:rPr>
          <w:color w:val="231F20"/>
          <w:spacing w:val="-8"/>
        </w:rPr>
        <w:t xml:space="preserve"> </w:t>
      </w:r>
      <w:r w:rsidRPr="004F1C3E">
        <w:rPr>
          <w:color w:val="231F20"/>
        </w:rPr>
        <w:t>mellett.</w:t>
      </w:r>
    </w:p>
    <w:p w:rsidR="00736B1A" w:rsidRPr="004F1C3E" w:rsidRDefault="00736B1A" w:rsidP="00110B8C">
      <w:pPr>
        <w:pStyle w:val="Szvegtrzs"/>
        <w:tabs>
          <w:tab w:val="left" w:pos="426"/>
        </w:tabs>
        <w:spacing w:before="7" w:line="249" w:lineRule="auto"/>
        <w:jc w:val="both"/>
      </w:pPr>
      <w:r w:rsidRPr="004F1C3E">
        <w:rPr>
          <w:color w:val="231F20"/>
          <w:spacing w:val="-2"/>
        </w:rPr>
        <w:t>A</w:t>
      </w:r>
      <w:r w:rsidRPr="004F1C3E">
        <w:rPr>
          <w:color w:val="231F20"/>
          <w:spacing w:val="-15"/>
        </w:rPr>
        <w:t xml:space="preserve"> </w:t>
      </w:r>
      <w:r w:rsidRPr="004F1C3E">
        <w:rPr>
          <w:color w:val="231F20"/>
          <w:spacing w:val="-2"/>
        </w:rPr>
        <w:t>kérdezett</w:t>
      </w:r>
      <w:r w:rsidRPr="004F1C3E">
        <w:rPr>
          <w:color w:val="231F20"/>
          <w:spacing w:val="-15"/>
        </w:rPr>
        <w:t xml:space="preserve"> </w:t>
      </w:r>
      <w:r w:rsidRPr="004F1C3E">
        <w:rPr>
          <w:color w:val="231F20"/>
          <w:spacing w:val="-2"/>
        </w:rPr>
        <w:t>fiatalok</w:t>
      </w:r>
      <w:r w:rsidRPr="004F1C3E">
        <w:rPr>
          <w:color w:val="231F20"/>
          <w:spacing w:val="-16"/>
        </w:rPr>
        <w:t xml:space="preserve"> </w:t>
      </w:r>
      <w:r w:rsidRPr="004F1C3E">
        <w:rPr>
          <w:color w:val="231F20"/>
          <w:spacing w:val="-2"/>
        </w:rPr>
        <w:t>viszont</w:t>
      </w:r>
      <w:r w:rsidRPr="004F1C3E">
        <w:rPr>
          <w:color w:val="231F20"/>
          <w:spacing w:val="-14"/>
        </w:rPr>
        <w:t xml:space="preserve"> </w:t>
      </w:r>
      <w:r w:rsidRPr="004F1C3E">
        <w:rPr>
          <w:color w:val="231F20"/>
          <w:spacing w:val="-2"/>
        </w:rPr>
        <w:t>Budapesten</w:t>
      </w:r>
      <w:r w:rsidRPr="004F1C3E">
        <w:rPr>
          <w:color w:val="231F20"/>
          <w:spacing w:val="-16"/>
        </w:rPr>
        <w:t xml:space="preserve"> </w:t>
      </w:r>
      <w:r w:rsidRPr="004F1C3E">
        <w:rPr>
          <w:color w:val="231F20"/>
          <w:spacing w:val="-2"/>
        </w:rPr>
        <w:t>szeretnének</w:t>
      </w:r>
      <w:r w:rsidRPr="004F1C3E">
        <w:rPr>
          <w:color w:val="231F20"/>
          <w:spacing w:val="-15"/>
        </w:rPr>
        <w:t xml:space="preserve"> </w:t>
      </w:r>
      <w:r w:rsidR="00110B8C" w:rsidRPr="004F1C3E">
        <w:rPr>
          <w:color w:val="231F20"/>
          <w:spacing w:val="-1"/>
        </w:rPr>
        <w:t>letele</w:t>
      </w:r>
      <w:r w:rsidRPr="004F1C3E">
        <w:rPr>
          <w:color w:val="231F20"/>
          <w:w w:val="95"/>
        </w:rPr>
        <w:t>pedni, ami azzal magyarázható, hogy a vidéki városokban még</w:t>
      </w:r>
      <w:r w:rsidRPr="004F1C3E">
        <w:rPr>
          <w:color w:val="231F20"/>
          <w:spacing w:val="1"/>
          <w:w w:val="95"/>
        </w:rPr>
        <w:t xml:space="preserve"> </w:t>
      </w:r>
      <w:r w:rsidRPr="004F1C3E">
        <w:rPr>
          <w:color w:val="231F20"/>
        </w:rPr>
        <w:t>kevesebb</w:t>
      </w:r>
      <w:r w:rsidRPr="004F1C3E">
        <w:rPr>
          <w:color w:val="231F20"/>
          <w:spacing w:val="-4"/>
        </w:rPr>
        <w:t xml:space="preserve"> </w:t>
      </w:r>
      <w:r w:rsidRPr="004F1C3E">
        <w:rPr>
          <w:color w:val="231F20"/>
        </w:rPr>
        <w:t>lenne</w:t>
      </w:r>
      <w:r w:rsidRPr="004F1C3E">
        <w:rPr>
          <w:color w:val="231F20"/>
          <w:spacing w:val="-3"/>
        </w:rPr>
        <w:t xml:space="preserve"> </w:t>
      </w:r>
      <w:r w:rsidRPr="004F1C3E">
        <w:rPr>
          <w:color w:val="231F20"/>
        </w:rPr>
        <w:t>számukra</w:t>
      </w:r>
      <w:r w:rsidRPr="004F1C3E">
        <w:rPr>
          <w:color w:val="231F20"/>
          <w:spacing w:val="-3"/>
        </w:rPr>
        <w:t xml:space="preserve"> </w:t>
      </w:r>
      <w:r w:rsidRPr="004F1C3E">
        <w:rPr>
          <w:color w:val="231F20"/>
        </w:rPr>
        <w:t>a</w:t>
      </w:r>
      <w:r w:rsidRPr="004F1C3E">
        <w:rPr>
          <w:color w:val="231F20"/>
          <w:spacing w:val="-4"/>
        </w:rPr>
        <w:t xml:space="preserve"> </w:t>
      </w:r>
      <w:r w:rsidRPr="004F1C3E">
        <w:rPr>
          <w:color w:val="231F20"/>
        </w:rPr>
        <w:t>munkalehetőség.</w:t>
      </w:r>
      <w:r w:rsidRPr="004F1C3E">
        <w:rPr>
          <w:color w:val="231F20"/>
          <w:spacing w:val="-3"/>
        </w:rPr>
        <w:t xml:space="preserve"> </w:t>
      </w:r>
      <w:r w:rsidRPr="004F1C3E">
        <w:rPr>
          <w:color w:val="231F20"/>
        </w:rPr>
        <w:t>Az</w:t>
      </w:r>
      <w:r w:rsidRPr="004F1C3E">
        <w:rPr>
          <w:color w:val="231F20"/>
          <w:spacing w:val="-4"/>
        </w:rPr>
        <w:t xml:space="preserve"> </w:t>
      </w:r>
      <w:r w:rsidRPr="004F1C3E">
        <w:rPr>
          <w:color w:val="231F20"/>
        </w:rPr>
        <w:t>albérletárak</w:t>
      </w:r>
      <w:r w:rsidRPr="004F1C3E">
        <w:rPr>
          <w:color w:val="231F20"/>
          <w:spacing w:val="-47"/>
        </w:rPr>
        <w:t xml:space="preserve"> </w:t>
      </w:r>
      <w:r w:rsidRPr="004F1C3E">
        <w:rPr>
          <w:color w:val="231F20"/>
        </w:rPr>
        <w:t>kifizetése</w:t>
      </w:r>
      <w:r w:rsidRPr="004F1C3E">
        <w:rPr>
          <w:color w:val="231F20"/>
          <w:spacing w:val="-4"/>
        </w:rPr>
        <w:t xml:space="preserve"> </w:t>
      </w:r>
      <w:r w:rsidRPr="004F1C3E">
        <w:rPr>
          <w:color w:val="231F20"/>
        </w:rPr>
        <w:t>is</w:t>
      </w:r>
      <w:r w:rsidRPr="004F1C3E">
        <w:rPr>
          <w:color w:val="231F20"/>
          <w:spacing w:val="-3"/>
        </w:rPr>
        <w:t xml:space="preserve"> </w:t>
      </w:r>
      <w:r w:rsidRPr="004F1C3E">
        <w:rPr>
          <w:color w:val="231F20"/>
        </w:rPr>
        <w:t>félelmet</w:t>
      </w:r>
      <w:r w:rsidRPr="004F1C3E">
        <w:rPr>
          <w:color w:val="231F20"/>
          <w:spacing w:val="-4"/>
        </w:rPr>
        <w:t xml:space="preserve"> </w:t>
      </w:r>
      <w:r w:rsidRPr="004F1C3E">
        <w:rPr>
          <w:color w:val="231F20"/>
        </w:rPr>
        <w:t>kelt</w:t>
      </w:r>
      <w:r w:rsidRPr="004F1C3E">
        <w:rPr>
          <w:color w:val="231F20"/>
          <w:spacing w:val="-3"/>
        </w:rPr>
        <w:t xml:space="preserve"> </w:t>
      </w:r>
      <w:r w:rsidRPr="004F1C3E">
        <w:rPr>
          <w:color w:val="231F20"/>
        </w:rPr>
        <w:t>bennük,</w:t>
      </w:r>
      <w:r w:rsidRPr="004F1C3E">
        <w:rPr>
          <w:color w:val="231F20"/>
          <w:spacing w:val="-4"/>
        </w:rPr>
        <w:t xml:space="preserve"> </w:t>
      </w:r>
      <w:r w:rsidRPr="004F1C3E">
        <w:rPr>
          <w:color w:val="231F20"/>
        </w:rPr>
        <w:t>hisz</w:t>
      </w:r>
      <w:r w:rsidRPr="004F1C3E">
        <w:rPr>
          <w:color w:val="231F20"/>
          <w:spacing w:val="-3"/>
        </w:rPr>
        <w:t xml:space="preserve"> </w:t>
      </w:r>
      <w:r w:rsidRPr="004F1C3E">
        <w:rPr>
          <w:color w:val="231F20"/>
        </w:rPr>
        <w:t>jelenlegi</w:t>
      </w:r>
      <w:r w:rsidRPr="004F1C3E">
        <w:rPr>
          <w:color w:val="231F20"/>
          <w:spacing w:val="-4"/>
        </w:rPr>
        <w:t xml:space="preserve"> </w:t>
      </w:r>
      <w:proofErr w:type="spellStart"/>
      <w:r w:rsidR="00110B8C" w:rsidRPr="004F1C3E">
        <w:rPr>
          <w:color w:val="231F20"/>
        </w:rPr>
        <w:t>megtakarítá</w:t>
      </w:r>
      <w:proofErr w:type="spellEnd"/>
      <w:r w:rsidRPr="004F1C3E">
        <w:rPr>
          <w:color w:val="231F20"/>
          <w:spacing w:val="-47"/>
        </w:rPr>
        <w:t xml:space="preserve"> </w:t>
      </w:r>
      <w:proofErr w:type="spellStart"/>
      <w:r w:rsidRPr="004F1C3E">
        <w:rPr>
          <w:color w:val="231F20"/>
          <w:spacing w:val="-2"/>
        </w:rPr>
        <w:t>suk</w:t>
      </w:r>
      <w:proofErr w:type="spellEnd"/>
      <w:r w:rsidRPr="004F1C3E">
        <w:rPr>
          <w:color w:val="231F20"/>
          <w:spacing w:val="-13"/>
        </w:rPr>
        <w:t xml:space="preserve"> </w:t>
      </w:r>
      <w:r w:rsidRPr="004F1C3E">
        <w:rPr>
          <w:color w:val="231F20"/>
          <w:spacing w:val="-2"/>
        </w:rPr>
        <w:t>szinte</w:t>
      </w:r>
      <w:r w:rsidRPr="004F1C3E">
        <w:rPr>
          <w:color w:val="231F20"/>
          <w:spacing w:val="-13"/>
        </w:rPr>
        <w:t xml:space="preserve"> </w:t>
      </w:r>
      <w:r w:rsidRPr="004F1C3E">
        <w:rPr>
          <w:color w:val="231F20"/>
          <w:spacing w:val="-2"/>
        </w:rPr>
        <w:t>a</w:t>
      </w:r>
      <w:r w:rsidRPr="004F1C3E">
        <w:rPr>
          <w:color w:val="231F20"/>
          <w:spacing w:val="-12"/>
        </w:rPr>
        <w:t xml:space="preserve"> </w:t>
      </w:r>
      <w:r w:rsidRPr="004F1C3E">
        <w:rPr>
          <w:color w:val="231F20"/>
          <w:spacing w:val="-2"/>
        </w:rPr>
        <w:t>nullával</w:t>
      </w:r>
      <w:r w:rsidRPr="004F1C3E">
        <w:rPr>
          <w:color w:val="231F20"/>
          <w:spacing w:val="-13"/>
        </w:rPr>
        <w:t xml:space="preserve"> </w:t>
      </w:r>
      <w:r w:rsidRPr="004F1C3E">
        <w:rPr>
          <w:color w:val="231F20"/>
          <w:spacing w:val="-2"/>
        </w:rPr>
        <w:t>egyenlő,</w:t>
      </w:r>
      <w:r w:rsidRPr="004F1C3E">
        <w:rPr>
          <w:color w:val="231F20"/>
          <w:spacing w:val="-13"/>
        </w:rPr>
        <w:t xml:space="preserve"> </w:t>
      </w:r>
      <w:r w:rsidRPr="004F1C3E">
        <w:rPr>
          <w:color w:val="231F20"/>
          <w:spacing w:val="-2"/>
        </w:rPr>
        <w:t>munkából</w:t>
      </w:r>
      <w:r w:rsidRPr="004F1C3E">
        <w:rPr>
          <w:color w:val="231F20"/>
          <w:spacing w:val="-12"/>
        </w:rPr>
        <w:t xml:space="preserve"> </w:t>
      </w:r>
      <w:r w:rsidRPr="004F1C3E">
        <w:rPr>
          <w:color w:val="231F20"/>
          <w:spacing w:val="-1"/>
        </w:rPr>
        <w:t>származó</w:t>
      </w:r>
      <w:r w:rsidRPr="004F1C3E">
        <w:rPr>
          <w:color w:val="231F20"/>
          <w:spacing w:val="-13"/>
        </w:rPr>
        <w:t xml:space="preserve"> </w:t>
      </w:r>
      <w:r w:rsidRPr="004F1C3E">
        <w:rPr>
          <w:color w:val="231F20"/>
          <w:spacing w:val="-1"/>
        </w:rPr>
        <w:t>jövedelmük</w:t>
      </w:r>
      <w:r w:rsidRPr="004F1C3E">
        <w:rPr>
          <w:color w:val="231F20"/>
          <w:spacing w:val="-47"/>
        </w:rPr>
        <w:t xml:space="preserve"> </w:t>
      </w:r>
      <w:r w:rsidRPr="004F1C3E">
        <w:rPr>
          <w:color w:val="231F20"/>
          <w:w w:val="95"/>
        </w:rPr>
        <w:t>pedig</w:t>
      </w:r>
      <w:r w:rsidRPr="004F1C3E">
        <w:rPr>
          <w:color w:val="231F20"/>
          <w:spacing w:val="-4"/>
          <w:w w:val="95"/>
        </w:rPr>
        <w:t xml:space="preserve"> </w:t>
      </w:r>
      <w:r w:rsidRPr="004F1C3E">
        <w:rPr>
          <w:color w:val="231F20"/>
          <w:w w:val="95"/>
        </w:rPr>
        <w:t>szintén</w:t>
      </w:r>
      <w:r w:rsidRPr="004F1C3E">
        <w:rPr>
          <w:color w:val="231F20"/>
          <w:spacing w:val="-10"/>
          <w:w w:val="95"/>
        </w:rPr>
        <w:t xml:space="preserve"> </w:t>
      </w:r>
      <w:r w:rsidRPr="004F1C3E">
        <w:rPr>
          <w:color w:val="231F20"/>
          <w:w w:val="95"/>
        </w:rPr>
        <w:t>elenyésző.</w:t>
      </w:r>
    </w:p>
    <w:p w:rsidR="00736B1A" w:rsidRPr="004F1C3E" w:rsidRDefault="00736B1A" w:rsidP="00110B8C">
      <w:pPr>
        <w:pStyle w:val="Szvegtrzs"/>
        <w:tabs>
          <w:tab w:val="left" w:pos="426"/>
        </w:tabs>
        <w:spacing w:before="250" w:line="249" w:lineRule="auto"/>
        <w:jc w:val="both"/>
        <w:rPr>
          <w:i/>
          <w:color w:val="231F20"/>
        </w:rPr>
      </w:pPr>
      <w:r w:rsidRPr="004F1C3E">
        <w:rPr>
          <w:i/>
          <w:color w:val="231F20"/>
        </w:rPr>
        <w:t xml:space="preserve">„Nem kapsz semmilyen segítséget… oké, hogy menj el </w:t>
      </w:r>
      <w:r w:rsidR="00110B8C" w:rsidRPr="004F1C3E">
        <w:rPr>
          <w:i/>
          <w:color w:val="231F20"/>
        </w:rPr>
        <w:t>albér</w:t>
      </w:r>
      <w:r w:rsidRPr="004F1C3E">
        <w:rPr>
          <w:i/>
          <w:color w:val="231F20"/>
        </w:rPr>
        <w:t>letbe, de amúgy meg nem segítenek abba se... például aki be- fejezi a tanulmányait, de sose „</w:t>
      </w:r>
      <w:proofErr w:type="spellStart"/>
      <w:r w:rsidRPr="004F1C3E">
        <w:rPr>
          <w:i/>
          <w:color w:val="231F20"/>
        </w:rPr>
        <w:t>diákmunkázott</w:t>
      </w:r>
      <w:proofErr w:type="spellEnd"/>
      <w:r w:rsidRPr="004F1C3E">
        <w:rPr>
          <w:i/>
          <w:color w:val="231F20"/>
        </w:rPr>
        <w:t xml:space="preserve">” ő mégis, hogy fog magának összeszedni annyi pénzt, hogy albérletbe menjen? Nem nagyon segítenek, főleg akkor nem, ha külső férőhelyen van az ember és havonta egyszer eljön a nevelő, ő végképp nem </w:t>
      </w:r>
      <w:r w:rsidR="00110B8C" w:rsidRPr="004F1C3E">
        <w:rPr>
          <w:i/>
          <w:color w:val="231F20"/>
        </w:rPr>
        <w:t>fog</w:t>
      </w:r>
      <w:r w:rsidRPr="004F1C3E">
        <w:rPr>
          <w:i/>
          <w:color w:val="231F20"/>
        </w:rPr>
        <w:t>lalkozik ezzel.” (Utógondozói ellátott 4)</w:t>
      </w:r>
    </w:p>
    <w:p w:rsidR="00110B8C" w:rsidRPr="004F1C3E" w:rsidRDefault="00736B1A" w:rsidP="00110B8C">
      <w:pPr>
        <w:pStyle w:val="Szvegtrzs"/>
        <w:tabs>
          <w:tab w:val="left" w:pos="426"/>
        </w:tabs>
        <w:spacing w:before="250" w:line="249" w:lineRule="auto"/>
        <w:jc w:val="both"/>
        <w:rPr>
          <w:i/>
          <w:color w:val="231F20"/>
        </w:rPr>
      </w:pPr>
      <w:r w:rsidRPr="004F1C3E">
        <w:rPr>
          <w:i/>
          <w:color w:val="231F20"/>
        </w:rPr>
        <w:t>„Albérletbe szeretnék menni, mert a lakás nagyon drága, de</w:t>
      </w:r>
      <w:r w:rsidR="00110B8C" w:rsidRPr="004F1C3E">
        <w:rPr>
          <w:i/>
          <w:color w:val="231F20"/>
        </w:rPr>
        <w:t xml:space="preserve"> kellene a munka, hogy tudjam fizetni az albérletet, nehogy utcára kerüljek.” (Utógondozói ellátott 3.)</w:t>
      </w:r>
    </w:p>
    <w:p w:rsidR="00110B8C" w:rsidRPr="004F1C3E" w:rsidRDefault="00110B8C" w:rsidP="00110B8C">
      <w:pPr>
        <w:pStyle w:val="Szvegtrzs"/>
        <w:tabs>
          <w:tab w:val="left" w:pos="426"/>
        </w:tabs>
        <w:spacing w:before="250" w:line="249" w:lineRule="auto"/>
        <w:jc w:val="both"/>
        <w:rPr>
          <w:sz w:val="11"/>
        </w:rPr>
      </w:pPr>
      <w:r w:rsidRPr="004F1C3E">
        <w:rPr>
          <w:color w:val="231F20"/>
        </w:rPr>
        <w:t>Egy budapesti albérlet esetén egy szoba ára az ingatlan.</w:t>
      </w:r>
      <w:r w:rsidRPr="004F1C3E">
        <w:rPr>
          <w:color w:val="231F20"/>
          <w:spacing w:val="1"/>
        </w:rPr>
        <w:t xml:space="preserve"> </w:t>
      </w:r>
      <w:r w:rsidRPr="004F1C3E">
        <w:rPr>
          <w:color w:val="231F20"/>
        </w:rPr>
        <w:t>com</w:t>
      </w:r>
      <w:r w:rsidRPr="004F1C3E">
        <w:rPr>
          <w:color w:val="231F20"/>
          <w:spacing w:val="39"/>
        </w:rPr>
        <w:t xml:space="preserve"> </w:t>
      </w:r>
      <w:r w:rsidRPr="004F1C3E">
        <w:rPr>
          <w:color w:val="231F20"/>
        </w:rPr>
        <w:t>számításai</w:t>
      </w:r>
      <w:r w:rsidRPr="004F1C3E">
        <w:rPr>
          <w:color w:val="231F20"/>
          <w:spacing w:val="40"/>
        </w:rPr>
        <w:t xml:space="preserve"> </w:t>
      </w:r>
      <w:r w:rsidRPr="004F1C3E">
        <w:rPr>
          <w:color w:val="231F20"/>
        </w:rPr>
        <w:t>alapján</w:t>
      </w:r>
      <w:r w:rsidRPr="004F1C3E">
        <w:rPr>
          <w:color w:val="231F20"/>
          <w:spacing w:val="40"/>
        </w:rPr>
        <w:t xml:space="preserve"> </w:t>
      </w:r>
      <w:r w:rsidRPr="004F1C3E">
        <w:rPr>
          <w:color w:val="231F20"/>
        </w:rPr>
        <w:t>minimum</w:t>
      </w:r>
      <w:r w:rsidRPr="004F1C3E">
        <w:rPr>
          <w:color w:val="231F20"/>
          <w:spacing w:val="40"/>
        </w:rPr>
        <w:t xml:space="preserve"> </w:t>
      </w:r>
      <w:r w:rsidRPr="004F1C3E">
        <w:rPr>
          <w:color w:val="231F20"/>
        </w:rPr>
        <w:t>30.000-40.000</w:t>
      </w:r>
      <w:r w:rsidRPr="004F1C3E">
        <w:rPr>
          <w:color w:val="231F20"/>
          <w:spacing w:val="40"/>
        </w:rPr>
        <w:t xml:space="preserve"> </w:t>
      </w:r>
      <w:r w:rsidRPr="004F1C3E">
        <w:rPr>
          <w:color w:val="231F20"/>
        </w:rPr>
        <w:t>Ft</w:t>
      </w:r>
      <w:r w:rsidRPr="004F1C3E">
        <w:rPr>
          <w:color w:val="231F20"/>
          <w:spacing w:val="40"/>
        </w:rPr>
        <w:t xml:space="preserve"> </w:t>
      </w:r>
      <w:proofErr w:type="spellStart"/>
      <w:r w:rsidRPr="004F1C3E">
        <w:rPr>
          <w:color w:val="231F20"/>
        </w:rPr>
        <w:t>körü</w:t>
      </w:r>
      <w:proofErr w:type="spellEnd"/>
      <w:r w:rsidRPr="004F1C3E">
        <w:rPr>
          <w:color w:val="231F20"/>
          <w:spacing w:val="-47"/>
        </w:rPr>
        <w:t xml:space="preserve"> </w:t>
      </w:r>
      <w:r w:rsidRPr="004F1C3E">
        <w:rPr>
          <w:color w:val="231F20"/>
        </w:rPr>
        <w:t>li összegre tehető, azonban egy budapesti 30 m</w:t>
      </w:r>
      <w:r w:rsidRPr="004F1C3E">
        <w:rPr>
          <w:color w:val="231F20"/>
          <w:position w:val="7"/>
          <w:sz w:val="11"/>
        </w:rPr>
        <w:t>2</w:t>
      </w:r>
      <w:r w:rsidRPr="004F1C3E">
        <w:rPr>
          <w:color w:val="231F20"/>
          <w:spacing w:val="1"/>
          <w:position w:val="7"/>
          <w:sz w:val="11"/>
        </w:rPr>
        <w:t xml:space="preserve"> </w:t>
      </w:r>
      <w:r w:rsidRPr="004F1C3E">
        <w:rPr>
          <w:color w:val="231F20"/>
        </w:rPr>
        <w:t>alapterületű</w:t>
      </w:r>
      <w:r w:rsidRPr="004F1C3E">
        <w:rPr>
          <w:color w:val="231F20"/>
          <w:spacing w:val="-47"/>
        </w:rPr>
        <w:t xml:space="preserve"> </w:t>
      </w:r>
      <w:r w:rsidRPr="004F1C3E">
        <w:rPr>
          <w:color w:val="231F20"/>
          <w:spacing w:val="-1"/>
        </w:rPr>
        <w:t>teljes</w:t>
      </w:r>
      <w:r w:rsidRPr="004F1C3E">
        <w:rPr>
          <w:color w:val="231F20"/>
          <w:spacing w:val="-11"/>
        </w:rPr>
        <w:t xml:space="preserve"> </w:t>
      </w:r>
      <w:r w:rsidRPr="004F1C3E">
        <w:rPr>
          <w:color w:val="231F20"/>
          <w:spacing w:val="-1"/>
        </w:rPr>
        <w:t>lakás</w:t>
      </w:r>
      <w:r w:rsidRPr="004F1C3E">
        <w:rPr>
          <w:color w:val="231F20"/>
          <w:spacing w:val="-11"/>
        </w:rPr>
        <w:t xml:space="preserve"> </w:t>
      </w:r>
      <w:r w:rsidRPr="004F1C3E">
        <w:rPr>
          <w:color w:val="231F20"/>
          <w:spacing w:val="-1"/>
        </w:rPr>
        <w:t>kivétele</w:t>
      </w:r>
      <w:r w:rsidRPr="004F1C3E">
        <w:rPr>
          <w:color w:val="231F20"/>
          <w:spacing w:val="-10"/>
        </w:rPr>
        <w:t xml:space="preserve"> </w:t>
      </w:r>
      <w:r w:rsidRPr="004F1C3E">
        <w:rPr>
          <w:color w:val="231F20"/>
          <w:spacing w:val="-1"/>
        </w:rPr>
        <w:t>az</w:t>
      </w:r>
      <w:r w:rsidRPr="004F1C3E">
        <w:rPr>
          <w:color w:val="231F20"/>
          <w:spacing w:val="-11"/>
        </w:rPr>
        <w:t xml:space="preserve"> </w:t>
      </w:r>
      <w:r w:rsidRPr="004F1C3E">
        <w:rPr>
          <w:color w:val="231F20"/>
          <w:spacing w:val="-1"/>
        </w:rPr>
        <w:t>ingatlan.net</w:t>
      </w:r>
      <w:r w:rsidRPr="004F1C3E">
        <w:rPr>
          <w:color w:val="231F20"/>
          <w:spacing w:val="-10"/>
        </w:rPr>
        <w:t xml:space="preserve"> </w:t>
      </w:r>
      <w:r w:rsidRPr="004F1C3E">
        <w:rPr>
          <w:color w:val="231F20"/>
          <w:spacing w:val="-1"/>
        </w:rPr>
        <w:t>statisztikája</w:t>
      </w:r>
      <w:r w:rsidRPr="004F1C3E">
        <w:rPr>
          <w:color w:val="231F20"/>
          <w:spacing w:val="-11"/>
        </w:rPr>
        <w:t xml:space="preserve"> </w:t>
      </w:r>
      <w:r w:rsidRPr="004F1C3E">
        <w:rPr>
          <w:color w:val="231F20"/>
        </w:rPr>
        <w:t>szerint</w:t>
      </w:r>
      <w:r w:rsidRPr="004F1C3E">
        <w:rPr>
          <w:color w:val="231F20"/>
          <w:spacing w:val="-10"/>
        </w:rPr>
        <w:t xml:space="preserve"> </w:t>
      </w:r>
      <w:r w:rsidRPr="004F1C3E">
        <w:rPr>
          <w:color w:val="231F20"/>
        </w:rPr>
        <w:t xml:space="preserve">75.000 - </w:t>
      </w:r>
      <w:r w:rsidRPr="004F1C3E">
        <w:rPr>
          <w:color w:val="231F20"/>
          <w:w w:val="95"/>
        </w:rPr>
        <w:t>115.000 Ft között mozog, amely 2 évre sem biztosít lakhatást</w:t>
      </w:r>
      <w:r w:rsidRPr="004F1C3E">
        <w:rPr>
          <w:color w:val="231F20"/>
          <w:spacing w:val="1"/>
          <w:w w:val="95"/>
        </w:rPr>
        <w:t xml:space="preserve"> </w:t>
      </w:r>
      <w:r w:rsidRPr="004F1C3E">
        <w:rPr>
          <w:color w:val="231F20"/>
        </w:rPr>
        <w:t>az</w:t>
      </w:r>
      <w:r w:rsidRPr="004F1C3E">
        <w:rPr>
          <w:color w:val="231F20"/>
          <w:spacing w:val="-9"/>
        </w:rPr>
        <w:t xml:space="preserve"> </w:t>
      </w:r>
      <w:r w:rsidRPr="004F1C3E">
        <w:rPr>
          <w:color w:val="231F20"/>
        </w:rPr>
        <w:t>ellátásból</w:t>
      </w:r>
      <w:r w:rsidRPr="004F1C3E">
        <w:rPr>
          <w:color w:val="231F20"/>
          <w:spacing w:val="-8"/>
        </w:rPr>
        <w:t xml:space="preserve"> </w:t>
      </w:r>
      <w:r w:rsidRPr="004F1C3E">
        <w:rPr>
          <w:color w:val="231F20"/>
        </w:rPr>
        <w:t>kikerülő</w:t>
      </w:r>
      <w:r w:rsidRPr="004F1C3E">
        <w:rPr>
          <w:color w:val="231F20"/>
          <w:spacing w:val="-8"/>
        </w:rPr>
        <w:t xml:space="preserve"> </w:t>
      </w:r>
      <w:r w:rsidRPr="004F1C3E">
        <w:rPr>
          <w:color w:val="231F20"/>
        </w:rPr>
        <w:t>fiataloknak</w:t>
      </w:r>
      <w:r w:rsidRPr="004F1C3E">
        <w:rPr>
          <w:color w:val="231F20"/>
          <w:spacing w:val="-8"/>
        </w:rPr>
        <w:t xml:space="preserve"> </w:t>
      </w:r>
      <w:r w:rsidRPr="004F1C3E">
        <w:rPr>
          <w:color w:val="231F20"/>
        </w:rPr>
        <w:t>az</w:t>
      </w:r>
      <w:r w:rsidRPr="004F1C3E">
        <w:rPr>
          <w:color w:val="231F20"/>
          <w:spacing w:val="-9"/>
        </w:rPr>
        <w:t xml:space="preserve"> </w:t>
      </w:r>
      <w:r w:rsidRPr="004F1C3E">
        <w:rPr>
          <w:color w:val="231F20"/>
        </w:rPr>
        <w:t>otthonteremtési</w:t>
      </w:r>
      <w:r w:rsidRPr="004F1C3E">
        <w:rPr>
          <w:color w:val="231F20"/>
          <w:spacing w:val="-8"/>
        </w:rPr>
        <w:t xml:space="preserve"> </w:t>
      </w:r>
      <w:r w:rsidRPr="004F1C3E">
        <w:rPr>
          <w:color w:val="231F20"/>
        </w:rPr>
        <w:t>támogatás</w:t>
      </w:r>
      <w:r w:rsidRPr="004F1C3E">
        <w:rPr>
          <w:color w:val="231F20"/>
          <w:spacing w:val="-10"/>
        </w:rPr>
        <w:t xml:space="preserve"> </w:t>
      </w:r>
      <w:r w:rsidRPr="004F1C3E">
        <w:rPr>
          <w:color w:val="231F20"/>
        </w:rPr>
        <w:t>maximalizált</w:t>
      </w:r>
      <w:r w:rsidRPr="004F1C3E">
        <w:rPr>
          <w:color w:val="231F20"/>
          <w:spacing w:val="-9"/>
        </w:rPr>
        <w:t xml:space="preserve"> </w:t>
      </w:r>
      <w:r w:rsidRPr="004F1C3E">
        <w:rPr>
          <w:color w:val="231F20"/>
        </w:rPr>
        <w:t>összegével</w:t>
      </w:r>
      <w:r w:rsidRPr="004F1C3E">
        <w:rPr>
          <w:color w:val="231F20"/>
          <w:spacing w:val="-10"/>
        </w:rPr>
        <w:t xml:space="preserve"> </w:t>
      </w:r>
      <w:r w:rsidRPr="004F1C3E">
        <w:rPr>
          <w:color w:val="231F20"/>
        </w:rPr>
        <w:t>számolva.</w:t>
      </w:r>
      <w:r w:rsidRPr="004F1C3E">
        <w:rPr>
          <w:color w:val="231F20"/>
          <w:spacing w:val="-9"/>
        </w:rPr>
        <w:t xml:space="preserve"> </w:t>
      </w:r>
      <w:r w:rsidRPr="004F1C3E">
        <w:rPr>
          <w:color w:val="231F20"/>
          <w:position w:val="7"/>
          <w:sz w:val="11"/>
        </w:rPr>
        <w:t>1</w:t>
      </w:r>
    </w:p>
    <w:p w:rsidR="00110B8C" w:rsidRPr="004F1C3E" w:rsidRDefault="00110B8C" w:rsidP="00110B8C">
      <w:pPr>
        <w:pStyle w:val="Szvegtrzs"/>
        <w:tabs>
          <w:tab w:val="left" w:pos="426"/>
        </w:tabs>
        <w:spacing w:before="7" w:line="249" w:lineRule="auto"/>
        <w:jc w:val="both"/>
      </w:pPr>
      <w:r w:rsidRPr="004F1C3E">
        <w:rPr>
          <w:color w:val="231F20"/>
        </w:rPr>
        <w:t>A fiatalok elmondása alapján családjukhoz, rokonokhoz</w:t>
      </w:r>
      <w:r w:rsidRPr="004F1C3E">
        <w:rPr>
          <w:color w:val="231F20"/>
          <w:spacing w:val="1"/>
        </w:rPr>
        <w:t xml:space="preserve"> </w:t>
      </w:r>
      <w:r w:rsidRPr="004F1C3E">
        <w:rPr>
          <w:color w:val="231F20"/>
          <w:w w:val="95"/>
        </w:rPr>
        <w:t xml:space="preserve">egyikük sem tud visszatérni az ellátásból való </w:t>
      </w:r>
      <w:r w:rsidRPr="004F1C3E">
        <w:rPr>
          <w:color w:val="231F20"/>
          <w:spacing w:val="-2"/>
        </w:rPr>
        <w:t>kikerülésük</w:t>
      </w:r>
      <w:r w:rsidRPr="004F1C3E">
        <w:rPr>
          <w:color w:val="231F20"/>
          <w:w w:val="95"/>
        </w:rPr>
        <w:t xml:space="preserve"> ese</w:t>
      </w:r>
      <w:r w:rsidRPr="004F1C3E">
        <w:rPr>
          <w:color w:val="231F20"/>
        </w:rPr>
        <w:t>tén. Aggasztó annak a fiatalnak a válasza is, aki az otthont</w:t>
      </w:r>
      <w:r w:rsidRPr="004F1C3E">
        <w:rPr>
          <w:color w:val="231F20"/>
          <w:spacing w:val="-1"/>
        </w:rPr>
        <w:t>eremtési</w:t>
      </w:r>
      <w:r w:rsidRPr="004F1C3E">
        <w:rPr>
          <w:color w:val="231F20"/>
          <w:spacing w:val="-9"/>
        </w:rPr>
        <w:t xml:space="preserve"> </w:t>
      </w:r>
      <w:r w:rsidRPr="004F1C3E">
        <w:rPr>
          <w:color w:val="231F20"/>
          <w:spacing w:val="-1"/>
        </w:rPr>
        <w:t>támogatásról</w:t>
      </w:r>
      <w:r w:rsidRPr="004F1C3E">
        <w:rPr>
          <w:color w:val="231F20"/>
          <w:spacing w:val="-8"/>
        </w:rPr>
        <w:t xml:space="preserve"> </w:t>
      </w:r>
      <w:r w:rsidRPr="004F1C3E">
        <w:rPr>
          <w:color w:val="231F20"/>
        </w:rPr>
        <w:t>még</w:t>
      </w:r>
      <w:r w:rsidRPr="004F1C3E">
        <w:rPr>
          <w:color w:val="231F20"/>
          <w:spacing w:val="-9"/>
        </w:rPr>
        <w:t xml:space="preserve"> </w:t>
      </w:r>
      <w:r w:rsidRPr="004F1C3E">
        <w:rPr>
          <w:color w:val="231F20"/>
        </w:rPr>
        <w:t>egyszer</w:t>
      </w:r>
      <w:r w:rsidRPr="004F1C3E">
        <w:rPr>
          <w:color w:val="231F20"/>
          <w:spacing w:val="-8"/>
        </w:rPr>
        <w:t xml:space="preserve"> </w:t>
      </w:r>
      <w:r w:rsidRPr="004F1C3E">
        <w:rPr>
          <w:color w:val="231F20"/>
        </w:rPr>
        <w:t>sem</w:t>
      </w:r>
      <w:r w:rsidRPr="004F1C3E">
        <w:rPr>
          <w:color w:val="231F20"/>
          <w:spacing w:val="-12"/>
        </w:rPr>
        <w:t xml:space="preserve"> </w:t>
      </w:r>
      <w:r w:rsidRPr="004F1C3E">
        <w:rPr>
          <w:color w:val="231F20"/>
        </w:rPr>
        <w:t>hallott.</w:t>
      </w:r>
    </w:p>
    <w:p w:rsidR="00110B8C" w:rsidRPr="004F1C3E" w:rsidRDefault="00110B8C" w:rsidP="00110B8C">
      <w:pPr>
        <w:pStyle w:val="Szvegtrzs"/>
        <w:tabs>
          <w:tab w:val="left" w:pos="426"/>
        </w:tabs>
        <w:spacing w:before="250" w:line="249" w:lineRule="auto"/>
        <w:jc w:val="both"/>
        <w:rPr>
          <w:i/>
          <w:color w:val="231F20"/>
        </w:rPr>
      </w:pPr>
      <w:r w:rsidRPr="004F1C3E">
        <w:rPr>
          <w:i/>
          <w:color w:val="231F20"/>
        </w:rPr>
        <w:t>„Nem tudom mi az az otthonteremtési támogatás. Sose hallottam róla, de tökmindegy úgy se lenne pénzem lakásra.” (Utó- gondozói ellátott 2.)</w:t>
      </w:r>
    </w:p>
    <w:p w:rsidR="00110B8C" w:rsidRPr="004F1C3E" w:rsidRDefault="00110B8C" w:rsidP="00110B8C">
      <w:pPr>
        <w:pStyle w:val="Szvegtrzs"/>
        <w:tabs>
          <w:tab w:val="left" w:pos="426"/>
        </w:tabs>
        <w:spacing w:before="250" w:line="249" w:lineRule="auto"/>
        <w:jc w:val="both"/>
      </w:pPr>
      <w:r w:rsidRPr="004F1C3E">
        <w:rPr>
          <w:color w:val="231F20"/>
        </w:rPr>
        <w:t>A többi fiatal ismerte ugyan a támogatást, azonban számukra a támogatás mértéke is ismert, amely miatt kizárják a</w:t>
      </w:r>
      <w:r w:rsidRPr="004F1C3E">
        <w:rPr>
          <w:color w:val="231F20"/>
          <w:spacing w:val="-47"/>
        </w:rPr>
        <w:t xml:space="preserve"> </w:t>
      </w:r>
      <w:r w:rsidRPr="004F1C3E">
        <w:rPr>
          <w:color w:val="231F20"/>
        </w:rPr>
        <w:t>saját</w:t>
      </w:r>
      <w:r w:rsidRPr="004F1C3E">
        <w:rPr>
          <w:color w:val="231F20"/>
          <w:spacing w:val="-8"/>
        </w:rPr>
        <w:t xml:space="preserve"> </w:t>
      </w:r>
      <w:r w:rsidRPr="004F1C3E">
        <w:rPr>
          <w:color w:val="231F20"/>
        </w:rPr>
        <w:t>lakásvásárlást.</w:t>
      </w:r>
    </w:p>
    <w:p w:rsidR="00110B8C" w:rsidRPr="004F1C3E" w:rsidRDefault="00110B8C" w:rsidP="00110B8C">
      <w:pPr>
        <w:pStyle w:val="Szvegtrzs"/>
        <w:tabs>
          <w:tab w:val="left" w:pos="426"/>
        </w:tabs>
        <w:spacing w:before="250" w:line="249" w:lineRule="auto"/>
        <w:jc w:val="both"/>
        <w:rPr>
          <w:i/>
          <w:color w:val="231F20"/>
        </w:rPr>
      </w:pPr>
      <w:r w:rsidRPr="004F1C3E">
        <w:rPr>
          <w:i/>
          <w:color w:val="231F20"/>
        </w:rPr>
        <w:t>„Gondolkodni gondolkozhatnék a lakásvásárláson, de kevés rá a lehetőség.” (Utógondozói ellátott 4.)</w:t>
      </w:r>
    </w:p>
    <w:p w:rsidR="00110B8C" w:rsidRPr="004F1C3E" w:rsidRDefault="00110B8C" w:rsidP="00110B8C">
      <w:pPr>
        <w:pStyle w:val="Szvegtrzs"/>
        <w:tabs>
          <w:tab w:val="left" w:pos="426"/>
        </w:tabs>
        <w:spacing w:before="250" w:line="249" w:lineRule="auto"/>
        <w:jc w:val="both"/>
      </w:pPr>
      <w:r w:rsidRPr="004F1C3E">
        <w:rPr>
          <w:color w:val="231F20"/>
          <w:spacing w:val="-2"/>
        </w:rPr>
        <w:t>A</w:t>
      </w:r>
      <w:r w:rsidRPr="004F1C3E">
        <w:rPr>
          <w:color w:val="231F20"/>
          <w:spacing w:val="-11"/>
        </w:rPr>
        <w:t xml:space="preserve"> </w:t>
      </w:r>
      <w:r w:rsidRPr="004F1C3E">
        <w:rPr>
          <w:color w:val="231F20"/>
          <w:spacing w:val="-2"/>
        </w:rPr>
        <w:t>fiatalokat</w:t>
      </w:r>
      <w:r w:rsidRPr="004F1C3E">
        <w:rPr>
          <w:color w:val="231F20"/>
          <w:spacing w:val="-11"/>
        </w:rPr>
        <w:t xml:space="preserve"> </w:t>
      </w:r>
      <w:r w:rsidRPr="004F1C3E">
        <w:rPr>
          <w:color w:val="231F20"/>
        </w:rPr>
        <w:t>arról</w:t>
      </w:r>
      <w:r w:rsidRPr="004F1C3E">
        <w:rPr>
          <w:color w:val="231F20"/>
          <w:spacing w:val="-11"/>
        </w:rPr>
        <w:t xml:space="preserve"> </w:t>
      </w:r>
      <w:r w:rsidRPr="004F1C3E">
        <w:rPr>
          <w:color w:val="231F20"/>
          <w:spacing w:val="-2"/>
        </w:rPr>
        <w:t>is</w:t>
      </w:r>
      <w:r w:rsidRPr="004F1C3E">
        <w:rPr>
          <w:color w:val="231F20"/>
          <w:spacing w:val="-11"/>
        </w:rPr>
        <w:t xml:space="preserve"> </w:t>
      </w:r>
      <w:r w:rsidRPr="004F1C3E">
        <w:rPr>
          <w:color w:val="231F20"/>
          <w:spacing w:val="-2"/>
        </w:rPr>
        <w:t>kérdeztem,</w:t>
      </w:r>
      <w:r w:rsidRPr="004F1C3E">
        <w:rPr>
          <w:color w:val="231F20"/>
          <w:spacing w:val="-11"/>
        </w:rPr>
        <w:t xml:space="preserve"> </w:t>
      </w:r>
      <w:r w:rsidRPr="004F1C3E">
        <w:rPr>
          <w:color w:val="231F20"/>
          <w:spacing w:val="-1"/>
        </w:rPr>
        <w:t>hogy</w:t>
      </w:r>
      <w:r w:rsidRPr="004F1C3E">
        <w:rPr>
          <w:color w:val="231F20"/>
          <w:spacing w:val="-11"/>
        </w:rPr>
        <w:t xml:space="preserve"> </w:t>
      </w:r>
      <w:r w:rsidRPr="004F1C3E">
        <w:rPr>
          <w:color w:val="231F20"/>
          <w:spacing w:val="-1"/>
        </w:rPr>
        <w:t>a</w:t>
      </w:r>
      <w:r w:rsidRPr="004F1C3E">
        <w:rPr>
          <w:color w:val="231F20"/>
          <w:spacing w:val="-11"/>
        </w:rPr>
        <w:t xml:space="preserve"> </w:t>
      </w:r>
      <w:r w:rsidRPr="004F1C3E">
        <w:rPr>
          <w:color w:val="231F20"/>
          <w:spacing w:val="-1"/>
        </w:rPr>
        <w:t>szakemberektől</w:t>
      </w:r>
      <w:r w:rsidRPr="004F1C3E">
        <w:rPr>
          <w:color w:val="231F20"/>
          <w:spacing w:val="-10"/>
        </w:rPr>
        <w:t xml:space="preserve"> </w:t>
      </w:r>
      <w:r w:rsidRPr="004F1C3E">
        <w:rPr>
          <w:color w:val="231F20"/>
          <w:spacing w:val="-1"/>
        </w:rPr>
        <w:t>milyen</w:t>
      </w:r>
      <w:r w:rsidRPr="004F1C3E">
        <w:rPr>
          <w:color w:val="231F20"/>
          <w:spacing w:val="-11"/>
        </w:rPr>
        <w:t xml:space="preserve"> </w:t>
      </w:r>
      <w:r w:rsidRPr="004F1C3E">
        <w:rPr>
          <w:color w:val="231F20"/>
          <w:spacing w:val="-1"/>
        </w:rPr>
        <w:t>segítség</w:t>
      </w:r>
      <w:r w:rsidRPr="004F1C3E">
        <w:rPr>
          <w:color w:val="231F20"/>
          <w:spacing w:val="-11"/>
        </w:rPr>
        <w:t xml:space="preserve"> </w:t>
      </w:r>
      <w:r w:rsidRPr="004F1C3E">
        <w:rPr>
          <w:color w:val="231F20"/>
          <w:spacing w:val="-1"/>
        </w:rPr>
        <w:t>lenne</w:t>
      </w:r>
      <w:r w:rsidRPr="004F1C3E">
        <w:rPr>
          <w:color w:val="231F20"/>
          <w:spacing w:val="-11"/>
        </w:rPr>
        <w:t xml:space="preserve"> </w:t>
      </w:r>
      <w:r w:rsidRPr="004F1C3E">
        <w:rPr>
          <w:color w:val="231F20"/>
          <w:spacing w:val="-1"/>
        </w:rPr>
        <w:t>számukra</w:t>
      </w:r>
      <w:r w:rsidRPr="004F1C3E">
        <w:rPr>
          <w:color w:val="231F20"/>
          <w:spacing w:val="-11"/>
        </w:rPr>
        <w:t xml:space="preserve"> </w:t>
      </w:r>
      <w:r w:rsidRPr="004F1C3E">
        <w:rPr>
          <w:color w:val="231F20"/>
        </w:rPr>
        <w:t>igazán</w:t>
      </w:r>
      <w:r w:rsidRPr="004F1C3E">
        <w:rPr>
          <w:color w:val="231F20"/>
          <w:spacing w:val="-11"/>
        </w:rPr>
        <w:t xml:space="preserve"> </w:t>
      </w:r>
      <w:r w:rsidRPr="004F1C3E">
        <w:rPr>
          <w:color w:val="231F20"/>
        </w:rPr>
        <w:t>hasznos,</w:t>
      </w:r>
      <w:r w:rsidRPr="004F1C3E">
        <w:rPr>
          <w:color w:val="231F20"/>
          <w:spacing w:val="-11"/>
        </w:rPr>
        <w:t xml:space="preserve"> </w:t>
      </w:r>
      <w:r w:rsidRPr="004F1C3E">
        <w:rPr>
          <w:color w:val="231F20"/>
        </w:rPr>
        <w:t>amely</w:t>
      </w:r>
      <w:r w:rsidRPr="004F1C3E">
        <w:rPr>
          <w:color w:val="231F20"/>
          <w:spacing w:val="-11"/>
        </w:rPr>
        <w:t xml:space="preserve"> </w:t>
      </w:r>
      <w:r w:rsidRPr="004F1C3E">
        <w:rPr>
          <w:color w:val="231F20"/>
        </w:rPr>
        <w:t>lakhatási</w:t>
      </w:r>
      <w:r w:rsidRPr="004F1C3E">
        <w:rPr>
          <w:color w:val="231F20"/>
          <w:spacing w:val="-48"/>
        </w:rPr>
        <w:t xml:space="preserve"> </w:t>
      </w:r>
      <w:r w:rsidRPr="004F1C3E">
        <w:rPr>
          <w:color w:val="231F20"/>
        </w:rPr>
        <w:t>helyzetük stabilizálását elősegítené. A válaszokból kiderült,</w:t>
      </w:r>
      <w:r w:rsidRPr="004F1C3E">
        <w:rPr>
          <w:color w:val="231F20"/>
          <w:spacing w:val="1"/>
        </w:rPr>
        <w:t xml:space="preserve"> </w:t>
      </w:r>
      <w:r w:rsidRPr="004F1C3E">
        <w:rPr>
          <w:color w:val="231F20"/>
        </w:rPr>
        <w:t>hogy a fiatalok igényt tartanának arra, ha a nevelővel együtt</w:t>
      </w:r>
      <w:r w:rsidRPr="004F1C3E">
        <w:rPr>
          <w:color w:val="231F20"/>
          <w:spacing w:val="1"/>
        </w:rPr>
        <w:t xml:space="preserve"> </w:t>
      </w:r>
      <w:r w:rsidRPr="004F1C3E">
        <w:rPr>
          <w:color w:val="231F20"/>
          <w:spacing w:val="-2"/>
        </w:rPr>
        <w:t>közösen</w:t>
      </w:r>
      <w:r w:rsidRPr="004F1C3E">
        <w:rPr>
          <w:color w:val="231F20"/>
          <w:spacing w:val="-11"/>
        </w:rPr>
        <w:t xml:space="preserve"> </w:t>
      </w:r>
      <w:r w:rsidRPr="004F1C3E">
        <w:rPr>
          <w:color w:val="231F20"/>
          <w:spacing w:val="-2"/>
        </w:rPr>
        <w:t>tájékozódnának</w:t>
      </w:r>
      <w:r w:rsidRPr="004F1C3E">
        <w:rPr>
          <w:color w:val="231F20"/>
          <w:spacing w:val="-10"/>
        </w:rPr>
        <w:t xml:space="preserve"> </w:t>
      </w:r>
      <w:r w:rsidRPr="004F1C3E">
        <w:rPr>
          <w:color w:val="231F20"/>
          <w:spacing w:val="-1"/>
        </w:rPr>
        <w:t>a</w:t>
      </w:r>
      <w:r w:rsidRPr="004F1C3E">
        <w:rPr>
          <w:color w:val="231F20"/>
          <w:spacing w:val="-10"/>
        </w:rPr>
        <w:t xml:space="preserve"> </w:t>
      </w:r>
      <w:r w:rsidRPr="004F1C3E">
        <w:rPr>
          <w:color w:val="231F20"/>
          <w:spacing w:val="-1"/>
        </w:rPr>
        <w:t>lakhatási</w:t>
      </w:r>
      <w:r w:rsidRPr="004F1C3E">
        <w:rPr>
          <w:color w:val="231F20"/>
          <w:spacing w:val="-11"/>
        </w:rPr>
        <w:t xml:space="preserve"> </w:t>
      </w:r>
      <w:r w:rsidRPr="004F1C3E">
        <w:rPr>
          <w:color w:val="231F20"/>
          <w:spacing w:val="-1"/>
        </w:rPr>
        <w:t>lehetőségekről</w:t>
      </w:r>
      <w:r w:rsidRPr="004F1C3E">
        <w:rPr>
          <w:color w:val="231F20"/>
          <w:spacing w:val="-10"/>
        </w:rPr>
        <w:t xml:space="preserve"> </w:t>
      </w:r>
      <w:r w:rsidRPr="004F1C3E">
        <w:rPr>
          <w:color w:val="231F20"/>
          <w:spacing w:val="-1"/>
        </w:rPr>
        <w:t>és</w:t>
      </w:r>
      <w:r w:rsidRPr="004F1C3E">
        <w:rPr>
          <w:color w:val="231F20"/>
          <w:spacing w:val="-10"/>
        </w:rPr>
        <w:t xml:space="preserve"> </w:t>
      </w:r>
      <w:r w:rsidRPr="004F1C3E">
        <w:rPr>
          <w:color w:val="231F20"/>
          <w:spacing w:val="-1"/>
        </w:rPr>
        <w:t>a</w:t>
      </w:r>
      <w:r w:rsidRPr="004F1C3E">
        <w:rPr>
          <w:color w:val="231F20"/>
          <w:spacing w:val="-10"/>
        </w:rPr>
        <w:t xml:space="preserve"> </w:t>
      </w:r>
      <w:r w:rsidRPr="004F1C3E">
        <w:rPr>
          <w:color w:val="231F20"/>
          <w:spacing w:val="-1"/>
        </w:rPr>
        <w:t>lakhatásra</w:t>
      </w:r>
      <w:r w:rsidRPr="004F1C3E">
        <w:rPr>
          <w:color w:val="231F20"/>
          <w:spacing w:val="-7"/>
        </w:rPr>
        <w:t xml:space="preserve"> </w:t>
      </w:r>
      <w:r w:rsidRPr="004F1C3E">
        <w:rPr>
          <w:color w:val="231F20"/>
          <w:spacing w:val="-1"/>
        </w:rPr>
        <w:t>fordítható</w:t>
      </w:r>
      <w:r w:rsidRPr="004F1C3E">
        <w:rPr>
          <w:color w:val="231F20"/>
          <w:spacing w:val="-20"/>
        </w:rPr>
        <w:t xml:space="preserve"> </w:t>
      </w:r>
      <w:r w:rsidRPr="004F1C3E">
        <w:rPr>
          <w:color w:val="231F20"/>
          <w:spacing w:val="-1"/>
        </w:rPr>
        <w:t>támogatásokról.</w:t>
      </w:r>
    </w:p>
    <w:p w:rsidR="00110B8C" w:rsidRPr="004F1C3E" w:rsidRDefault="00110B8C" w:rsidP="00110B8C">
      <w:pPr>
        <w:pStyle w:val="Szvegtrzs"/>
        <w:tabs>
          <w:tab w:val="left" w:pos="426"/>
        </w:tabs>
        <w:spacing w:before="7" w:line="249" w:lineRule="auto"/>
        <w:jc w:val="both"/>
      </w:pPr>
      <w:r w:rsidRPr="004F1C3E">
        <w:rPr>
          <w:color w:val="231F20"/>
        </w:rPr>
        <w:t>A</w:t>
      </w:r>
      <w:r w:rsidRPr="004F1C3E">
        <w:rPr>
          <w:color w:val="231F20"/>
          <w:spacing w:val="-9"/>
        </w:rPr>
        <w:t xml:space="preserve"> </w:t>
      </w:r>
      <w:r w:rsidRPr="004F1C3E">
        <w:rPr>
          <w:color w:val="231F20"/>
        </w:rPr>
        <w:t>kérdezett</w:t>
      </w:r>
      <w:r w:rsidRPr="004F1C3E">
        <w:rPr>
          <w:color w:val="231F20"/>
          <w:spacing w:val="-9"/>
        </w:rPr>
        <w:t xml:space="preserve"> </w:t>
      </w:r>
      <w:r w:rsidRPr="004F1C3E">
        <w:rPr>
          <w:color w:val="231F20"/>
        </w:rPr>
        <w:t>fiatalok</w:t>
      </w:r>
      <w:r w:rsidRPr="004F1C3E">
        <w:rPr>
          <w:color w:val="231F20"/>
          <w:spacing w:val="-8"/>
        </w:rPr>
        <w:t xml:space="preserve"> </w:t>
      </w:r>
      <w:r w:rsidRPr="004F1C3E">
        <w:rPr>
          <w:color w:val="231F20"/>
        </w:rPr>
        <w:t>számára</w:t>
      </w:r>
      <w:r w:rsidRPr="004F1C3E">
        <w:rPr>
          <w:color w:val="231F20"/>
          <w:spacing w:val="-9"/>
        </w:rPr>
        <w:t xml:space="preserve"> </w:t>
      </w:r>
      <w:r w:rsidRPr="004F1C3E">
        <w:rPr>
          <w:color w:val="231F20"/>
        </w:rPr>
        <w:t>a</w:t>
      </w:r>
      <w:r w:rsidRPr="004F1C3E">
        <w:rPr>
          <w:color w:val="231F20"/>
          <w:spacing w:val="-8"/>
        </w:rPr>
        <w:t xml:space="preserve"> </w:t>
      </w:r>
      <w:r w:rsidRPr="004F1C3E">
        <w:rPr>
          <w:color w:val="231F20"/>
        </w:rPr>
        <w:t>megtakarítás</w:t>
      </w:r>
      <w:r w:rsidRPr="004F1C3E">
        <w:rPr>
          <w:color w:val="231F20"/>
          <w:spacing w:val="-9"/>
        </w:rPr>
        <w:t xml:space="preserve"> </w:t>
      </w:r>
      <w:r w:rsidRPr="004F1C3E">
        <w:rPr>
          <w:color w:val="231F20"/>
        </w:rPr>
        <w:t>is</w:t>
      </w:r>
      <w:r w:rsidRPr="004F1C3E">
        <w:rPr>
          <w:color w:val="231F20"/>
          <w:spacing w:val="-9"/>
        </w:rPr>
        <w:t xml:space="preserve"> </w:t>
      </w:r>
      <w:r w:rsidRPr="004F1C3E">
        <w:rPr>
          <w:color w:val="231F20"/>
        </w:rPr>
        <w:t>nehézséget</w:t>
      </w:r>
      <w:r w:rsidRPr="004F1C3E">
        <w:rPr>
          <w:color w:val="231F20"/>
          <w:spacing w:val="-47"/>
        </w:rPr>
        <w:t xml:space="preserve"> </w:t>
      </w:r>
      <w:r w:rsidRPr="004F1C3E">
        <w:rPr>
          <w:color w:val="231F20"/>
        </w:rPr>
        <w:t>okoz,</w:t>
      </w:r>
      <w:r w:rsidRPr="004F1C3E">
        <w:rPr>
          <w:color w:val="231F20"/>
          <w:spacing w:val="-6"/>
        </w:rPr>
        <w:t xml:space="preserve"> </w:t>
      </w:r>
      <w:r w:rsidRPr="004F1C3E">
        <w:rPr>
          <w:color w:val="231F20"/>
        </w:rPr>
        <w:t>amelyben</w:t>
      </w:r>
      <w:r w:rsidRPr="004F1C3E">
        <w:rPr>
          <w:color w:val="231F20"/>
          <w:spacing w:val="-5"/>
        </w:rPr>
        <w:t xml:space="preserve"> </w:t>
      </w:r>
      <w:r w:rsidRPr="004F1C3E">
        <w:rPr>
          <w:color w:val="231F20"/>
        </w:rPr>
        <w:t>szeretnének</w:t>
      </w:r>
      <w:r w:rsidRPr="004F1C3E">
        <w:rPr>
          <w:color w:val="231F20"/>
          <w:spacing w:val="-5"/>
        </w:rPr>
        <w:t xml:space="preserve"> </w:t>
      </w:r>
      <w:r w:rsidRPr="004F1C3E">
        <w:rPr>
          <w:color w:val="231F20"/>
        </w:rPr>
        <w:t>fejlődést</w:t>
      </w:r>
      <w:r w:rsidRPr="004F1C3E">
        <w:rPr>
          <w:color w:val="231F20"/>
          <w:spacing w:val="-6"/>
        </w:rPr>
        <w:t xml:space="preserve"> </w:t>
      </w:r>
      <w:r w:rsidRPr="004F1C3E">
        <w:rPr>
          <w:color w:val="231F20"/>
        </w:rPr>
        <w:t>elérni</w:t>
      </w:r>
      <w:r w:rsidRPr="004F1C3E">
        <w:rPr>
          <w:color w:val="231F20"/>
          <w:spacing w:val="-5"/>
        </w:rPr>
        <w:t xml:space="preserve"> </w:t>
      </w:r>
      <w:r w:rsidRPr="004F1C3E">
        <w:rPr>
          <w:color w:val="231F20"/>
        </w:rPr>
        <w:t>későbbi</w:t>
      </w:r>
      <w:r w:rsidRPr="004F1C3E">
        <w:rPr>
          <w:color w:val="231F20"/>
          <w:spacing w:val="-5"/>
        </w:rPr>
        <w:t xml:space="preserve"> </w:t>
      </w:r>
      <w:r w:rsidRPr="004F1C3E">
        <w:rPr>
          <w:color w:val="231F20"/>
        </w:rPr>
        <w:t>lakhatásuk</w:t>
      </w:r>
      <w:r w:rsidRPr="004F1C3E">
        <w:rPr>
          <w:color w:val="231F20"/>
          <w:spacing w:val="-8"/>
        </w:rPr>
        <w:t xml:space="preserve"> </w:t>
      </w:r>
      <w:r w:rsidRPr="004F1C3E">
        <w:rPr>
          <w:color w:val="231F20"/>
        </w:rPr>
        <w:t>érdekében.</w:t>
      </w:r>
    </w:p>
    <w:p w:rsidR="00110B8C" w:rsidRPr="004F1C3E" w:rsidRDefault="00110B8C" w:rsidP="00110B8C">
      <w:pPr>
        <w:pStyle w:val="Szvegtrzs"/>
        <w:tabs>
          <w:tab w:val="left" w:pos="426"/>
        </w:tabs>
        <w:spacing w:before="250" w:line="249" w:lineRule="auto"/>
        <w:jc w:val="both"/>
        <w:rPr>
          <w:i/>
          <w:color w:val="231F20"/>
        </w:rPr>
      </w:pPr>
      <w:r w:rsidRPr="004F1C3E">
        <w:rPr>
          <w:i/>
          <w:color w:val="231F20"/>
        </w:rPr>
        <w:t>„Például a nevelő nézzen a fiatallal együtt lakást. Aki ilyen helyen él kiskora óta, hogy tudna magának jó albérletet nézni, ráadásul elintézni, hogy mi, hogy van, pl.: a szerződéssel?” (El- látásból kikerült 1)</w:t>
      </w:r>
    </w:p>
    <w:p w:rsidR="00110B8C" w:rsidRPr="004F1C3E" w:rsidRDefault="00110B8C" w:rsidP="00110B8C">
      <w:pPr>
        <w:pStyle w:val="Szvegtrzs"/>
        <w:tabs>
          <w:tab w:val="left" w:pos="426"/>
        </w:tabs>
        <w:spacing w:before="250" w:line="249" w:lineRule="auto"/>
        <w:jc w:val="both"/>
        <w:rPr>
          <w:i/>
          <w:color w:val="231F20"/>
        </w:rPr>
      </w:pPr>
      <w:r w:rsidRPr="004F1C3E">
        <w:rPr>
          <w:i/>
          <w:color w:val="231F20"/>
        </w:rPr>
        <w:t>„Segítsenek a megtakarításban. Nem akarom életem végéig más zsebébe rakni majd a pénzt.” (Utógondozói ellátott 4)</w:t>
      </w:r>
    </w:p>
    <w:p w:rsidR="00110B8C" w:rsidRPr="004F1C3E" w:rsidRDefault="00110B8C" w:rsidP="00110B8C">
      <w:pPr>
        <w:pStyle w:val="Szvegtrzs"/>
        <w:tabs>
          <w:tab w:val="left" w:pos="426"/>
        </w:tabs>
        <w:spacing w:before="250" w:line="249" w:lineRule="auto"/>
        <w:jc w:val="both"/>
        <w:rPr>
          <w:i/>
          <w:color w:val="231F20"/>
        </w:rPr>
      </w:pPr>
      <w:r w:rsidRPr="004F1C3E">
        <w:rPr>
          <w:i/>
          <w:color w:val="231F20"/>
        </w:rPr>
        <w:t>„Segítsenek abban, hogy legyen egy hely, ahova tudok men- ni. Nehogy az legyen, ha betöltöm a 24. évemet, hogy nem találok lakhatást. Másnap már oda tudjak menni, vagy aznap. Legyen munkám, hogy tudjam fizetni az albérletet és a többi cuccot magamnak, ami a többi embernek is kell. Nem akarok örökre nélkülözni, persze luxust se várok el, de nem akarok nélkülözni.” (Utógondozói ellátott 3)</w:t>
      </w:r>
    </w:p>
    <w:p w:rsidR="00110B8C" w:rsidRPr="004F1C3E" w:rsidRDefault="00110B8C" w:rsidP="00110B8C">
      <w:pPr>
        <w:pStyle w:val="Szvegtrzs"/>
        <w:tabs>
          <w:tab w:val="left" w:pos="426"/>
        </w:tabs>
        <w:spacing w:before="250" w:line="249" w:lineRule="auto"/>
        <w:jc w:val="both"/>
        <w:rPr>
          <w:color w:val="231F20"/>
          <w:spacing w:val="-2"/>
        </w:rPr>
      </w:pPr>
      <w:r w:rsidRPr="004F1C3E">
        <w:rPr>
          <w:color w:val="231F20"/>
          <w:spacing w:val="-2"/>
        </w:rPr>
        <w:t>Természetesen a fiatalok által említett tevékenységek mind az utógondozó-nevelő szakemberek feladatai közé tartoznak. (</w:t>
      </w:r>
      <w:proofErr w:type="spellStart"/>
      <w:r w:rsidRPr="004F1C3E">
        <w:rPr>
          <w:color w:val="231F20"/>
          <w:spacing w:val="-2"/>
        </w:rPr>
        <w:t>Kuslits</w:t>
      </w:r>
      <w:proofErr w:type="spellEnd"/>
      <w:r w:rsidRPr="004F1C3E">
        <w:rPr>
          <w:color w:val="231F20"/>
          <w:spacing w:val="-2"/>
        </w:rPr>
        <w:t xml:space="preserve">- </w:t>
      </w:r>
      <w:proofErr w:type="spellStart"/>
      <w:r w:rsidRPr="004F1C3E">
        <w:rPr>
          <w:color w:val="231F20"/>
          <w:spacing w:val="-2"/>
        </w:rPr>
        <w:t>Riegler</w:t>
      </w:r>
      <w:proofErr w:type="spellEnd"/>
      <w:r w:rsidRPr="004F1C3E">
        <w:rPr>
          <w:color w:val="231F20"/>
          <w:spacing w:val="-2"/>
        </w:rPr>
        <w:t>- Rácz, 2009)</w:t>
      </w:r>
    </w:p>
    <w:p w:rsidR="00B54852" w:rsidRPr="004F1C3E" w:rsidRDefault="00110B8C" w:rsidP="00B54852">
      <w:pPr>
        <w:pStyle w:val="Szvegtrzs"/>
        <w:tabs>
          <w:tab w:val="left" w:pos="426"/>
        </w:tabs>
        <w:spacing w:before="250" w:line="249" w:lineRule="auto"/>
        <w:jc w:val="both"/>
        <w:rPr>
          <w:color w:val="231F20"/>
          <w:spacing w:val="-2"/>
        </w:rPr>
      </w:pPr>
      <w:r w:rsidRPr="004F1C3E">
        <w:rPr>
          <w:i/>
          <w:color w:val="231F20"/>
        </w:rPr>
        <w:lastRenderedPageBreak/>
        <w:t>Az egyik utógondozó szakember elmondása szerint a „fiatallal közösen történő tervezés (pl. az érdeklődésének és képességeinek megfelelő képzettség megszerzésével, későbbi önálló lakhatás megteremtésével kapcsolatban, segítő beszélgetések,</w:t>
      </w:r>
      <w:r w:rsidR="00B54852" w:rsidRPr="004F1C3E">
        <w:rPr>
          <w:i/>
          <w:color w:val="231F20"/>
        </w:rPr>
        <w:t xml:space="preserve"> </w:t>
      </w:r>
      <w:r w:rsidR="00B54852" w:rsidRPr="004F1C3E">
        <w:rPr>
          <w:i/>
          <w:color w:val="231F20"/>
          <w:spacing w:val="-2"/>
        </w:rPr>
        <w:t>életvezetési tanácsadás, konfliktuskezelés, pénzbeosztás segítése, otthonteremtési támogatással kapcsolatos ügyintézés, majd az önálló lakhatás elindításával kapcsolatos minden teendő segítése, az új lakóközösségbe történő beilleszkedés támogatása”</w:t>
      </w:r>
      <w:r w:rsidR="00B54852" w:rsidRPr="004F1C3E">
        <w:rPr>
          <w:color w:val="231F20"/>
          <w:spacing w:val="-2"/>
        </w:rPr>
        <w:t xml:space="preserve"> mind fontos feladata az utógondozói ellátottakkal foglalkozó szak- embereknek. (Utógondozó- nevelő 2)</w:t>
      </w:r>
    </w:p>
    <w:p w:rsidR="00B54852" w:rsidRPr="004F1C3E" w:rsidRDefault="00B54852" w:rsidP="00B54852">
      <w:pPr>
        <w:pStyle w:val="Szvegtrzs"/>
        <w:tabs>
          <w:tab w:val="left" w:pos="426"/>
        </w:tabs>
        <w:spacing w:before="7" w:line="249" w:lineRule="auto"/>
        <w:jc w:val="both"/>
        <w:rPr>
          <w:color w:val="231F20"/>
          <w:spacing w:val="-2"/>
        </w:rPr>
      </w:pPr>
      <w:r w:rsidRPr="004F1C3E">
        <w:rPr>
          <w:color w:val="231F20"/>
          <w:spacing w:val="-2"/>
        </w:rPr>
        <w:t xml:space="preserve">Az intézmény </w:t>
      </w:r>
      <w:r w:rsidRPr="004F1C3E">
        <w:rPr>
          <w:color w:val="231F20"/>
        </w:rPr>
        <w:t>szakmai</w:t>
      </w:r>
      <w:r w:rsidRPr="004F1C3E">
        <w:rPr>
          <w:color w:val="231F20"/>
          <w:spacing w:val="-2"/>
        </w:rPr>
        <w:t xml:space="preserve"> vezetője az interjú során elmondta, hogy a szakemberek egyik legnagyobb nehézsége az, hogyan oldódik meg az ellátásból kikerülve a fiatalok lakhatási helyzete. A szakember elmondása szerint főként az a tendencia, hogy „</w:t>
      </w:r>
      <w:r w:rsidRPr="004F1C3E">
        <w:rPr>
          <w:i/>
          <w:color w:val="231F20"/>
          <w:spacing w:val="-2"/>
        </w:rPr>
        <w:t>többen mennek egy albérletbe, mert úgy ki tudják fizetni, ritkán előkerül egy családtag, vannak olyan munkahelyek, ahol szállást is biztosítanak, de megnyugtató kiköltözések nincsenek. Igazából mindegyik fiatalnak az az álma, hogy gyűjtsön pénzt és lakást vegyen, családot alapítson.”</w:t>
      </w:r>
      <w:r w:rsidRPr="004F1C3E">
        <w:rPr>
          <w:color w:val="231F20"/>
          <w:spacing w:val="-2"/>
        </w:rPr>
        <w:t xml:space="preserve"> (Utógondozó szakmai vezető)</w:t>
      </w:r>
    </w:p>
    <w:p w:rsidR="00B54852" w:rsidRPr="004F1C3E" w:rsidRDefault="00B54852" w:rsidP="00B54852">
      <w:pPr>
        <w:tabs>
          <w:tab w:val="left" w:pos="426"/>
        </w:tabs>
        <w:spacing w:before="242"/>
        <w:rPr>
          <w:rFonts w:ascii="Times New Roman" w:eastAsia="Times New Roman" w:hAnsi="Times New Roman" w:cs="Times New Roman"/>
          <w:b/>
          <w:i/>
          <w:color w:val="231F20"/>
          <w:w w:val="95"/>
          <w:sz w:val="20"/>
        </w:rPr>
      </w:pPr>
      <w:r w:rsidRPr="004F1C3E">
        <w:rPr>
          <w:rFonts w:ascii="Times New Roman" w:eastAsia="Times New Roman" w:hAnsi="Times New Roman" w:cs="Times New Roman"/>
          <w:b/>
          <w:i/>
          <w:color w:val="231F20"/>
          <w:w w:val="95"/>
          <w:sz w:val="20"/>
        </w:rPr>
        <w:t>Szabadidő eltöltése</w:t>
      </w:r>
    </w:p>
    <w:p w:rsidR="00B54852" w:rsidRPr="004F1C3E" w:rsidRDefault="00B54852" w:rsidP="00B54852">
      <w:pPr>
        <w:pStyle w:val="Szvegtrzs"/>
        <w:tabs>
          <w:tab w:val="left" w:pos="426"/>
        </w:tabs>
        <w:spacing w:before="250" w:line="249" w:lineRule="auto"/>
        <w:jc w:val="both"/>
        <w:rPr>
          <w:color w:val="231F20"/>
          <w:spacing w:val="-2"/>
        </w:rPr>
      </w:pPr>
      <w:proofErr w:type="spellStart"/>
      <w:r w:rsidRPr="004F1C3E">
        <w:rPr>
          <w:color w:val="231F20"/>
          <w:spacing w:val="-2"/>
        </w:rPr>
        <w:t>Szikulai</w:t>
      </w:r>
      <w:proofErr w:type="spellEnd"/>
      <w:r w:rsidRPr="004F1C3E">
        <w:rPr>
          <w:color w:val="231F20"/>
          <w:spacing w:val="-2"/>
        </w:rPr>
        <w:t xml:space="preserve"> (2004b) társadalmi integrációt befolyásoló tényezőként említi, hogy az utógondozói ellátott fiatalok szabadidejüket kevésbé tudják hasznosan eltölteni. </w:t>
      </w:r>
      <w:proofErr w:type="spellStart"/>
      <w:r w:rsidRPr="004F1C3E">
        <w:rPr>
          <w:color w:val="231F20"/>
          <w:spacing w:val="-2"/>
        </w:rPr>
        <w:t>Szikulai</w:t>
      </w:r>
      <w:proofErr w:type="spellEnd"/>
      <w:r w:rsidRPr="004F1C3E">
        <w:rPr>
          <w:color w:val="231F20"/>
          <w:spacing w:val="-2"/>
        </w:rPr>
        <w:t xml:space="preserve"> megfogalmazásában ez annyit jelent, hogy a fiatalok szabadidejük nagy részét kevésbé töltik sportolással, kulturális programokkal, olvasással, önmaguk fejlesztésével, helyette inkább sorozatot vagy televíziót néznek. (</w:t>
      </w:r>
      <w:proofErr w:type="spellStart"/>
      <w:r w:rsidRPr="004F1C3E">
        <w:rPr>
          <w:color w:val="231F20"/>
          <w:spacing w:val="-2"/>
        </w:rPr>
        <w:t>Szikulai</w:t>
      </w:r>
      <w:proofErr w:type="spellEnd"/>
      <w:r w:rsidRPr="004F1C3E">
        <w:rPr>
          <w:color w:val="231F20"/>
          <w:spacing w:val="-2"/>
        </w:rPr>
        <w:t xml:space="preserve">, 2004b) </w:t>
      </w:r>
      <w:proofErr w:type="spellStart"/>
      <w:r w:rsidRPr="004F1C3E">
        <w:rPr>
          <w:color w:val="231F20"/>
          <w:spacing w:val="-2"/>
        </w:rPr>
        <w:t>Szikulai</w:t>
      </w:r>
      <w:proofErr w:type="spellEnd"/>
      <w:r w:rsidRPr="004F1C3E">
        <w:rPr>
          <w:color w:val="231F20"/>
          <w:spacing w:val="-2"/>
        </w:rPr>
        <w:t xml:space="preserve"> 2006-os kutatásában az utógondozói ellátottak döntéseiket anyagi helyzetükkel magyarázzák. (</w:t>
      </w:r>
      <w:proofErr w:type="spellStart"/>
      <w:r w:rsidRPr="004F1C3E">
        <w:rPr>
          <w:color w:val="231F20"/>
          <w:spacing w:val="-2"/>
        </w:rPr>
        <w:t>Szikulai</w:t>
      </w:r>
      <w:proofErr w:type="spellEnd"/>
      <w:r w:rsidRPr="004F1C3E">
        <w:rPr>
          <w:color w:val="231F20"/>
          <w:spacing w:val="-2"/>
        </w:rPr>
        <w:t>, 2006)</w:t>
      </w:r>
    </w:p>
    <w:p w:rsidR="00B54852" w:rsidRPr="004F1C3E" w:rsidRDefault="00B54852" w:rsidP="00B54852">
      <w:pPr>
        <w:pStyle w:val="Szvegtrzs"/>
        <w:tabs>
          <w:tab w:val="left" w:pos="426"/>
        </w:tabs>
        <w:spacing w:before="7" w:line="249" w:lineRule="auto"/>
        <w:jc w:val="both"/>
        <w:rPr>
          <w:color w:val="231F20"/>
          <w:spacing w:val="-2"/>
        </w:rPr>
      </w:pPr>
      <w:r w:rsidRPr="004F1C3E">
        <w:rPr>
          <w:color w:val="231F20"/>
          <w:spacing w:val="-2"/>
        </w:rPr>
        <w:t xml:space="preserve">A szabadidő eltöltésével kapcsolatban az interjú során megkérdezett szakemberek tájékoztatást adtak arról, hogy az intézmény számos szabadidős programot szervez a fiataloknak érdeklődési körük figyelembevételével. Heti rendszerességgel foglalkozásokat tartanak, hagyományokhoz kapcsolódó </w:t>
      </w:r>
      <w:proofErr w:type="spellStart"/>
      <w:r w:rsidRPr="004F1C3E">
        <w:rPr>
          <w:color w:val="231F20"/>
          <w:spacing w:val="-2"/>
        </w:rPr>
        <w:t>ün</w:t>
      </w:r>
      <w:proofErr w:type="spellEnd"/>
      <w:r w:rsidRPr="004F1C3E">
        <w:rPr>
          <w:color w:val="231F20"/>
          <w:spacing w:val="-2"/>
        </w:rPr>
        <w:t xml:space="preserve">- </w:t>
      </w:r>
      <w:proofErr w:type="spellStart"/>
      <w:r w:rsidRPr="004F1C3E">
        <w:rPr>
          <w:color w:val="231F20"/>
          <w:spacing w:val="-2"/>
        </w:rPr>
        <w:t>nepi</w:t>
      </w:r>
      <w:proofErr w:type="spellEnd"/>
      <w:r w:rsidRPr="004F1C3E">
        <w:rPr>
          <w:color w:val="231F20"/>
          <w:spacing w:val="-2"/>
        </w:rPr>
        <w:t xml:space="preserve"> programokat szerveznek. Nyaranta két alkalommal egy- hetes táborozásra is van lehetősége a gondozottaknak. Anyagi lehetőségekhez mérten lehetőséget nyújtanak kulturális </w:t>
      </w:r>
      <w:proofErr w:type="spellStart"/>
      <w:r w:rsidRPr="004F1C3E">
        <w:rPr>
          <w:color w:val="231F20"/>
          <w:spacing w:val="-2"/>
        </w:rPr>
        <w:t>prog</w:t>
      </w:r>
      <w:proofErr w:type="spellEnd"/>
      <w:r w:rsidRPr="004F1C3E">
        <w:rPr>
          <w:color w:val="231F20"/>
          <w:spacing w:val="-2"/>
        </w:rPr>
        <w:t>- ramokra, ami színházlátogatást, mozit, cirkuszi előadásokat és kiállításokat jelent. Ezek finanszírozása az intézményvezető el- mondása szerint a fenntartó által biztosított éves költségvetési keretből történik.</w:t>
      </w:r>
    </w:p>
    <w:p w:rsidR="00B54852" w:rsidRPr="004F1C3E" w:rsidRDefault="00B54852" w:rsidP="00B54852">
      <w:pPr>
        <w:pStyle w:val="Szvegtrzs"/>
        <w:tabs>
          <w:tab w:val="left" w:pos="426"/>
        </w:tabs>
        <w:spacing w:before="7" w:line="249" w:lineRule="auto"/>
        <w:jc w:val="both"/>
        <w:rPr>
          <w:color w:val="231F20"/>
          <w:spacing w:val="-2"/>
        </w:rPr>
      </w:pPr>
      <w:r w:rsidRPr="004F1C3E">
        <w:rPr>
          <w:color w:val="231F20"/>
          <w:spacing w:val="-2"/>
        </w:rPr>
        <w:t xml:space="preserve">Az utógondozó otthon rendelkezik közösségi térrel, kreatív szobával, konditeremmel, könyvtárral, számítógépes </w:t>
      </w:r>
      <w:proofErr w:type="spellStart"/>
      <w:r w:rsidRPr="004F1C3E">
        <w:rPr>
          <w:color w:val="231F20"/>
          <w:spacing w:val="-2"/>
        </w:rPr>
        <w:t>szo</w:t>
      </w:r>
      <w:proofErr w:type="spellEnd"/>
      <w:r w:rsidRPr="004F1C3E">
        <w:rPr>
          <w:color w:val="231F20"/>
          <w:spacing w:val="-2"/>
        </w:rPr>
        <w:t>- bával, amelyek mind a szabadidő hasznos eltöltését szolgálják. Az udvaron nagy füves terület található, ahol jó időben gyakori a bográcsozás, illetve számos programot szerveznek a gyermekeknek és a fiataloknak.</w:t>
      </w:r>
    </w:p>
    <w:p w:rsidR="00B54852" w:rsidRPr="004F1C3E" w:rsidRDefault="00B54852" w:rsidP="00B54852">
      <w:pPr>
        <w:pStyle w:val="Szvegtrzs"/>
        <w:tabs>
          <w:tab w:val="left" w:pos="426"/>
        </w:tabs>
        <w:spacing w:before="7" w:line="249" w:lineRule="auto"/>
        <w:jc w:val="both"/>
        <w:rPr>
          <w:color w:val="231F20"/>
          <w:spacing w:val="-2"/>
        </w:rPr>
      </w:pPr>
      <w:r w:rsidRPr="004F1C3E">
        <w:rPr>
          <w:color w:val="231F20"/>
          <w:spacing w:val="-2"/>
        </w:rPr>
        <w:t>A szakemberek elmondása szerint az intézmény gyermekotthonában kialakított utógondozó otthon szélesebb szabadidős lehetőséget biztosít, mint az intézmény külső férőhelynek nem minősülő utógondozó lakásotthona- amely családi házas környezetben helyezkedik el- ennek ellenére szűkebb az élettér az ott élő utógondozói ellátottaknak. Közösségi térrel sem rendelkeznek, továbbá szabadidős programokat sem tudnak szervezni a helyhiány miatt. Udvar ugyan ott is biztosított, azonban kevésbé kihasználható a zajt nem tűrő szomszédok miatt.</w:t>
      </w:r>
    </w:p>
    <w:p w:rsidR="00B54852" w:rsidRPr="004F1C3E" w:rsidRDefault="00B54852" w:rsidP="00B54852">
      <w:pPr>
        <w:pStyle w:val="Szvegtrzs"/>
        <w:tabs>
          <w:tab w:val="left" w:pos="426"/>
        </w:tabs>
        <w:spacing w:before="7" w:line="249" w:lineRule="auto"/>
        <w:jc w:val="both"/>
        <w:rPr>
          <w:color w:val="231F20"/>
          <w:spacing w:val="-2"/>
        </w:rPr>
      </w:pPr>
      <w:r w:rsidRPr="004F1C3E">
        <w:rPr>
          <w:color w:val="231F20"/>
          <w:spacing w:val="-2"/>
        </w:rPr>
        <w:t>Kutatásom során a fiatalokat kérdeztem szabadidős tevékenységeikről, illetve arról is, hogy mennyi szabadidővel rendelkeznek hétköznapokon és hétvégén. Rákérdeztem arra is, hogy van-e hobbijuk, amivel szívesen foglalkoznak szabadidejükben, továbbá érdeklődtem afelől, hogy szabadidejükben járnak-e moziba, könyvtárba, színházba, szórakozóhelyekre, sportolni.</w:t>
      </w:r>
    </w:p>
    <w:p w:rsidR="00B54852" w:rsidRPr="004F1C3E" w:rsidRDefault="00B54852" w:rsidP="00B54852">
      <w:pPr>
        <w:pStyle w:val="Szvegtrzs"/>
        <w:tabs>
          <w:tab w:val="left" w:pos="426"/>
        </w:tabs>
        <w:spacing w:before="7" w:line="249" w:lineRule="auto"/>
        <w:jc w:val="both"/>
        <w:rPr>
          <w:color w:val="231F20"/>
          <w:spacing w:val="-2"/>
        </w:rPr>
      </w:pPr>
      <w:r w:rsidRPr="004F1C3E">
        <w:rPr>
          <w:color w:val="231F20"/>
          <w:spacing w:val="-2"/>
        </w:rPr>
        <w:t xml:space="preserve">A fiatalok válaszaiban az intézmény által szervezett szabadidős lehetőségek, programok egyike sem jelent meg. A válaszok alapján a fiatalok bő szabadidővel (napi több órát jelent) rendelkeznek, amely eltöltése nehézséget okoz számuk- </w:t>
      </w:r>
      <w:proofErr w:type="spellStart"/>
      <w:r w:rsidRPr="004F1C3E">
        <w:rPr>
          <w:color w:val="231F20"/>
          <w:spacing w:val="-2"/>
        </w:rPr>
        <w:t>ra</w:t>
      </w:r>
      <w:proofErr w:type="spellEnd"/>
      <w:r w:rsidRPr="004F1C3E">
        <w:rPr>
          <w:color w:val="231F20"/>
          <w:spacing w:val="-2"/>
        </w:rPr>
        <w:t xml:space="preserve">. Nehezen tudtak megnevezni tevékenységeket, amelyeket ekkor végeznek. Szabadidős tevékenységeik nagy részét az internetezés, sorozatnézés, </w:t>
      </w:r>
      <w:proofErr w:type="spellStart"/>
      <w:r w:rsidRPr="004F1C3E">
        <w:rPr>
          <w:color w:val="231F20"/>
          <w:spacing w:val="-2"/>
        </w:rPr>
        <w:t>videójátékozás</w:t>
      </w:r>
      <w:proofErr w:type="spellEnd"/>
      <w:r w:rsidRPr="004F1C3E">
        <w:rPr>
          <w:color w:val="231F20"/>
          <w:spacing w:val="-2"/>
        </w:rPr>
        <w:t xml:space="preserve"> teszi ki, egy ellátott nevezte meg hobbiként a rajzolást, amelyet időnként beilleszt szabadidejébe. Párkapcsolattal rendelkezők idejük nagy részét lehetőségükhöz mérten párjukkal töltik.</w:t>
      </w:r>
    </w:p>
    <w:p w:rsidR="00B54852" w:rsidRPr="004F1C3E" w:rsidRDefault="00B54852" w:rsidP="00B54852">
      <w:pPr>
        <w:pStyle w:val="Szvegtrzs"/>
        <w:tabs>
          <w:tab w:val="left" w:pos="426"/>
        </w:tabs>
        <w:spacing w:before="250" w:line="249" w:lineRule="auto"/>
        <w:jc w:val="both"/>
        <w:rPr>
          <w:i/>
          <w:color w:val="231F20"/>
        </w:rPr>
      </w:pPr>
      <w:r w:rsidRPr="004F1C3E">
        <w:rPr>
          <w:i/>
          <w:color w:val="231F20"/>
        </w:rPr>
        <w:t>„Konkrétan semmit. Néha megesik, hogy rám jön az inspirálódás és akkor rajzolok, mostanában interneten barátkoztam és szoktunk játszani telefonon keresztül.” (Utógondozói ellátott 2)</w:t>
      </w:r>
    </w:p>
    <w:p w:rsidR="00B54852" w:rsidRPr="004F1C3E" w:rsidRDefault="00B54852" w:rsidP="00B54852">
      <w:pPr>
        <w:pStyle w:val="Szvegtrzs"/>
        <w:tabs>
          <w:tab w:val="left" w:pos="426"/>
        </w:tabs>
        <w:spacing w:before="250" w:line="249" w:lineRule="auto"/>
        <w:jc w:val="both"/>
        <w:rPr>
          <w:i/>
          <w:color w:val="231F20"/>
        </w:rPr>
      </w:pPr>
      <w:r w:rsidRPr="004F1C3E">
        <w:rPr>
          <w:i/>
          <w:color w:val="231F20"/>
        </w:rPr>
        <w:t>„Viszonylag elég sok a szabadidőm. Barátnőmmel találkozok, ha végzek az iskolával. (Utógondozói ellátott 1)</w:t>
      </w:r>
    </w:p>
    <w:p w:rsidR="00B54852" w:rsidRPr="004F1C3E" w:rsidRDefault="00B54852" w:rsidP="00B54852">
      <w:pPr>
        <w:pStyle w:val="Szvegtrzs"/>
        <w:tabs>
          <w:tab w:val="left" w:pos="426"/>
        </w:tabs>
        <w:spacing w:before="250" w:line="249" w:lineRule="auto"/>
        <w:jc w:val="both"/>
        <w:rPr>
          <w:color w:val="231F20"/>
          <w:spacing w:val="-2"/>
        </w:rPr>
      </w:pPr>
      <w:r w:rsidRPr="004F1C3E">
        <w:rPr>
          <w:color w:val="231F20"/>
          <w:spacing w:val="-2"/>
        </w:rPr>
        <w:t>A fiatalok szabadidős lehetőségeik korlátjának okát anyagi helyzetükkel magyarázzák, továbbá azt is megnevezik, hogy egyedül nem szívesen mennek el pl.: moziba, színházba, szórakozóhelyre, elmondásuk szerint ezekre a programokra nem tudnak kivel elmenni és inkább online barátkoznak közösségi oldalak segítségével. A Covid-19 vírushelyzetet is okként ne</w:t>
      </w:r>
      <w:r w:rsidR="006743F5" w:rsidRPr="004F1C3E">
        <w:rPr>
          <w:color w:val="231F20"/>
          <w:spacing w:val="-2"/>
        </w:rPr>
        <w:t>v</w:t>
      </w:r>
      <w:r w:rsidRPr="004F1C3E">
        <w:rPr>
          <w:color w:val="231F20"/>
          <w:spacing w:val="-2"/>
        </w:rPr>
        <w:t>ezték meg, amiért szabadidejük nagy részét otthon töltik a szobájukban számítógépük vagy telefonjuk társaságában.</w:t>
      </w:r>
    </w:p>
    <w:p w:rsidR="00B54852" w:rsidRPr="004F1C3E" w:rsidRDefault="00B54852" w:rsidP="00B54852">
      <w:pPr>
        <w:pStyle w:val="Szvegtrzs"/>
        <w:tabs>
          <w:tab w:val="left" w:pos="426"/>
        </w:tabs>
        <w:spacing w:before="250" w:line="249" w:lineRule="auto"/>
        <w:jc w:val="both"/>
        <w:rPr>
          <w:i/>
          <w:color w:val="231F20"/>
        </w:rPr>
      </w:pPr>
      <w:r w:rsidRPr="004F1C3E">
        <w:rPr>
          <w:i/>
          <w:color w:val="231F20"/>
        </w:rPr>
        <w:t>„Hobbim nincs, moziba, színházba, szórakozóhelyre nem járok, lehet, hogy anyagi okok, de nem tudom. Persze meg tudnám oldani, hogy valaki kifizesse a mozimat, de lehet, hogy most be is zár.” (Utógondozói ellátott 3)</w:t>
      </w:r>
    </w:p>
    <w:p w:rsidR="00B54852" w:rsidRPr="004F1C3E" w:rsidRDefault="00B54852" w:rsidP="00B54852">
      <w:pPr>
        <w:pStyle w:val="Szvegtrzs"/>
        <w:tabs>
          <w:tab w:val="left" w:pos="426"/>
        </w:tabs>
        <w:spacing w:before="250" w:line="249" w:lineRule="auto"/>
        <w:jc w:val="both"/>
        <w:rPr>
          <w:i/>
          <w:color w:val="231F20"/>
        </w:rPr>
      </w:pPr>
      <w:r w:rsidRPr="004F1C3E">
        <w:rPr>
          <w:i/>
          <w:color w:val="231F20"/>
        </w:rPr>
        <w:lastRenderedPageBreak/>
        <w:t>„Moziba, színházba, szórakozóhelyre nem nagyon járok. Anyagi dolgok miatt sem, de inkább az, hogy nincs kivel. Az a baj, hogy a tesóm még nagyon fiatal 10 éves, anyával meg más az érdeklődési körünk.” (Utógondozói ellátott 2)</w:t>
      </w:r>
    </w:p>
    <w:p w:rsidR="00B54852" w:rsidRPr="004F1C3E" w:rsidRDefault="00B54852" w:rsidP="00B54852">
      <w:pPr>
        <w:tabs>
          <w:tab w:val="left" w:pos="426"/>
        </w:tabs>
        <w:spacing w:before="242"/>
        <w:rPr>
          <w:rFonts w:ascii="Times New Roman" w:eastAsia="Times New Roman" w:hAnsi="Times New Roman" w:cs="Times New Roman"/>
          <w:b/>
          <w:i/>
          <w:color w:val="231F20"/>
          <w:w w:val="95"/>
          <w:sz w:val="20"/>
        </w:rPr>
      </w:pPr>
      <w:r w:rsidRPr="004F1C3E">
        <w:rPr>
          <w:rFonts w:ascii="Times New Roman" w:eastAsia="Times New Roman" w:hAnsi="Times New Roman" w:cs="Times New Roman"/>
          <w:b/>
          <w:i/>
          <w:color w:val="231F20"/>
          <w:w w:val="95"/>
          <w:sz w:val="20"/>
        </w:rPr>
        <w:t>Önálló életvitelre való képesség/készségek</w:t>
      </w:r>
    </w:p>
    <w:p w:rsidR="00B54852" w:rsidRPr="004F1C3E" w:rsidRDefault="00B54852" w:rsidP="00B54852">
      <w:pPr>
        <w:pStyle w:val="Szvegtrzs"/>
        <w:tabs>
          <w:tab w:val="left" w:pos="426"/>
        </w:tabs>
        <w:spacing w:before="250" w:line="249" w:lineRule="auto"/>
        <w:jc w:val="both"/>
        <w:rPr>
          <w:color w:val="231F20"/>
          <w:spacing w:val="-2"/>
        </w:rPr>
      </w:pPr>
      <w:proofErr w:type="spellStart"/>
      <w:r w:rsidRPr="004F1C3E">
        <w:rPr>
          <w:color w:val="231F20"/>
          <w:spacing w:val="-2"/>
        </w:rPr>
        <w:t>Szikulai</w:t>
      </w:r>
      <w:proofErr w:type="spellEnd"/>
      <w:r w:rsidRPr="004F1C3E">
        <w:rPr>
          <w:color w:val="231F20"/>
          <w:spacing w:val="-2"/>
        </w:rPr>
        <w:t xml:space="preserve"> megfogalmazza, hogy az önállóságra való neve- lés a gyermekvédelmi gondoskodásba kerüléssel a gondozási-nevelési terv egyik fő célja. Ennek ellenére az utógondozói ellátásban tapasztalható az a tény, hogy ezek a készségek, képességek hiányoznak, tehát már alapvetően egy megkésett folyamatot próbálnak helyrehozni kisebb-nagyobb sikerrel az utógondozói ellátott fiatalokkal. (</w:t>
      </w:r>
      <w:proofErr w:type="spellStart"/>
      <w:r w:rsidRPr="004F1C3E">
        <w:rPr>
          <w:color w:val="231F20"/>
          <w:spacing w:val="-2"/>
        </w:rPr>
        <w:t>Szikulai</w:t>
      </w:r>
      <w:proofErr w:type="spellEnd"/>
      <w:r w:rsidRPr="004F1C3E">
        <w:rPr>
          <w:color w:val="231F20"/>
          <w:spacing w:val="-2"/>
        </w:rPr>
        <w:t xml:space="preserve"> 2004b)</w:t>
      </w:r>
    </w:p>
    <w:p w:rsidR="00B54852" w:rsidRPr="004F1C3E" w:rsidRDefault="00B54852" w:rsidP="00B54852">
      <w:pPr>
        <w:pStyle w:val="Szvegtrzs"/>
        <w:tabs>
          <w:tab w:val="left" w:pos="426"/>
        </w:tabs>
        <w:spacing w:before="250" w:line="249" w:lineRule="auto"/>
        <w:jc w:val="both"/>
        <w:rPr>
          <w:i/>
          <w:color w:val="231F20"/>
        </w:rPr>
      </w:pPr>
      <w:r w:rsidRPr="004F1C3E">
        <w:rPr>
          <w:i/>
          <w:color w:val="231F20"/>
        </w:rPr>
        <w:t>„A gyermekvédelem 18. év előtt annyira védi a gyermeket, hogy nem tanítja meg őket élni. Nincs az, hogy elmész vele bevásárolni, hogy lássa, hogy mi mennyibe kerül, hogy azért dolgozni kell. Nem, ő ott van bent a rendszerben, megkapja a reggelit, az ebédet, mindent megkap… ki vannak szolgálva teljesen…” (Utógondozó-nevelő szakember 5)</w:t>
      </w:r>
    </w:p>
    <w:p w:rsidR="006743F5" w:rsidRPr="004F1C3E" w:rsidRDefault="00B54852" w:rsidP="006743F5">
      <w:pPr>
        <w:pStyle w:val="Szvegtrzs"/>
        <w:tabs>
          <w:tab w:val="left" w:pos="426"/>
        </w:tabs>
        <w:spacing w:before="250" w:line="249" w:lineRule="auto"/>
        <w:jc w:val="both"/>
        <w:rPr>
          <w:color w:val="231F20"/>
          <w:spacing w:val="-2"/>
        </w:rPr>
      </w:pPr>
      <w:r w:rsidRPr="004F1C3E">
        <w:rPr>
          <w:color w:val="231F20"/>
          <w:spacing w:val="-2"/>
        </w:rPr>
        <w:t xml:space="preserve">Az általam kérdezett szakemberek azt tapasztalják, hogy a fiatalok alapvető készségei fejlesztésre szorulnak, kevésbé </w:t>
      </w:r>
      <w:proofErr w:type="spellStart"/>
      <w:r w:rsidRPr="004F1C3E">
        <w:rPr>
          <w:color w:val="231F20"/>
          <w:spacing w:val="-2"/>
        </w:rPr>
        <w:t>önállóak</w:t>
      </w:r>
      <w:proofErr w:type="spellEnd"/>
      <w:r w:rsidRPr="004F1C3E">
        <w:rPr>
          <w:color w:val="231F20"/>
          <w:spacing w:val="-2"/>
        </w:rPr>
        <w:t>, amely a „felnőtt élet” megkezdését véleményük szerint nagymértékben befolyásolja. A szakemberek beszámolnak arról, hogy a fiatalok számára nehézséget okoz olyan alapvető feladatok ellátása, mint például a mosakodás, ruházatuk és</w:t>
      </w:r>
      <w:r w:rsidR="006743F5" w:rsidRPr="004F1C3E">
        <w:rPr>
          <w:color w:val="231F20"/>
          <w:spacing w:val="-2"/>
        </w:rPr>
        <w:t xml:space="preserve"> környezetük tisztán tartása. Sok fiatal számára a bevásárlás is nehéz, mivel a pénzt sem ismerik.</w:t>
      </w:r>
    </w:p>
    <w:p w:rsidR="006743F5" w:rsidRPr="004F1C3E" w:rsidRDefault="006743F5" w:rsidP="006743F5">
      <w:pPr>
        <w:pStyle w:val="Szvegtrzs"/>
        <w:tabs>
          <w:tab w:val="left" w:pos="426"/>
        </w:tabs>
        <w:spacing w:before="250" w:line="249" w:lineRule="auto"/>
        <w:jc w:val="both"/>
        <w:rPr>
          <w:i/>
          <w:color w:val="231F20"/>
        </w:rPr>
      </w:pPr>
      <w:r w:rsidRPr="004F1C3E">
        <w:rPr>
          <w:i/>
          <w:color w:val="231F20"/>
        </w:rPr>
        <w:t>„Nem ismerik az árakat, nem tudják, hogy mennyi kb. egy lakásfelújítás költsége. Éjszakákon keresztül beszéltük át a pénzkezelést, az árajánlatokat néztük át együtt.” (Utógondozó szak- mai vezető)</w:t>
      </w:r>
    </w:p>
    <w:p w:rsidR="006743F5" w:rsidRPr="004F1C3E" w:rsidRDefault="006743F5" w:rsidP="006743F5">
      <w:pPr>
        <w:pStyle w:val="Szvegtrzs"/>
        <w:tabs>
          <w:tab w:val="left" w:pos="426"/>
        </w:tabs>
        <w:spacing w:before="250" w:line="249" w:lineRule="auto"/>
        <w:jc w:val="both"/>
        <w:rPr>
          <w:color w:val="231F20"/>
          <w:spacing w:val="-2"/>
        </w:rPr>
      </w:pPr>
      <w:r w:rsidRPr="004F1C3E">
        <w:rPr>
          <w:color w:val="231F20"/>
          <w:spacing w:val="-2"/>
        </w:rPr>
        <w:t>A szakember szerint táplálkozásukat a hideg élelem és a könnyen elkészíthető instant ételek jellemzik, ugyanis főzni nem tudnak, de a háztartási gépek működését is kevesen is- merik, így abban is segítségre szorulnak.</w:t>
      </w:r>
    </w:p>
    <w:p w:rsidR="006743F5" w:rsidRPr="004F1C3E" w:rsidRDefault="006743F5" w:rsidP="006743F5">
      <w:pPr>
        <w:pStyle w:val="Szvegtrzs"/>
        <w:tabs>
          <w:tab w:val="left" w:pos="426"/>
        </w:tabs>
        <w:spacing w:before="250" w:line="249" w:lineRule="auto"/>
        <w:jc w:val="both"/>
        <w:rPr>
          <w:i/>
          <w:color w:val="231F20"/>
        </w:rPr>
      </w:pPr>
      <w:r w:rsidRPr="004F1C3E">
        <w:rPr>
          <w:i/>
          <w:color w:val="231F20"/>
        </w:rPr>
        <w:t>„Nem tudja, hogy mi az a vásárlás, azt tudják, hogy hol van az illatszer, a ruhák, azt meg tudja vásárolni. Nem tudnak főzni, nem tudják magukat tisztán tartani, mert mosni sem tudnak. Az ügyintézés nagyon nehezen megy, mivel a szövegértelmezésük sem jó sajnos. Az ötödikes matek feladat is nehézséget okoz számukra. A kérdést nem tudják jól értelmezni, vagy kérelmet megfogalmazni, helyesen sem tudnak írni… ebben mind segítenünk kell.” (Utógondozó-nevelő-szakember 4)</w:t>
      </w:r>
    </w:p>
    <w:p w:rsidR="006743F5" w:rsidRPr="004F1C3E" w:rsidRDefault="006743F5" w:rsidP="006743F5">
      <w:pPr>
        <w:pStyle w:val="Szvegtrzs"/>
        <w:tabs>
          <w:tab w:val="left" w:pos="426"/>
        </w:tabs>
        <w:spacing w:before="250" w:line="249" w:lineRule="auto"/>
        <w:jc w:val="both"/>
        <w:rPr>
          <w:color w:val="231F20"/>
          <w:spacing w:val="-2"/>
        </w:rPr>
      </w:pPr>
      <w:r w:rsidRPr="004F1C3E">
        <w:rPr>
          <w:color w:val="231F20"/>
          <w:spacing w:val="-2"/>
        </w:rPr>
        <w:t>A szakemberek álláspontja szerint a fiatalok szövegértelmezése nem jó, amely mind az ügyintézésben és a tanulásban is akadályokat szül. Hivatalos ügyek intézése nagy nehézség számukra, ugyanis önmagukkal szemben bizonytalanok, nem mernek felelősséget vállalni.</w:t>
      </w:r>
    </w:p>
    <w:p w:rsidR="006743F5" w:rsidRPr="004F1C3E" w:rsidRDefault="006743F5" w:rsidP="006743F5">
      <w:pPr>
        <w:pStyle w:val="Szvegtrzs"/>
        <w:tabs>
          <w:tab w:val="left" w:pos="426"/>
        </w:tabs>
        <w:spacing w:before="250" w:line="249" w:lineRule="auto"/>
        <w:jc w:val="both"/>
        <w:rPr>
          <w:i/>
          <w:color w:val="231F20"/>
        </w:rPr>
      </w:pPr>
      <w:r w:rsidRPr="004F1C3E">
        <w:rPr>
          <w:i/>
          <w:color w:val="231F20"/>
        </w:rPr>
        <w:t>„Ha egy hivatalos ügyet el kell intézni, akkor meg kell tanítani, hogy kell, hogyan kell telefonálni, időpontot egyeztetni, nekik ez idegen bolygó… nem ismerik a külvilágot.” (Utógondozó- ne- velő szakember 1)</w:t>
      </w:r>
    </w:p>
    <w:p w:rsidR="006743F5" w:rsidRPr="004F1C3E" w:rsidRDefault="006743F5" w:rsidP="006743F5">
      <w:pPr>
        <w:pStyle w:val="Szvegtrzs"/>
        <w:tabs>
          <w:tab w:val="left" w:pos="426"/>
        </w:tabs>
        <w:spacing w:before="250" w:line="249" w:lineRule="auto"/>
        <w:jc w:val="both"/>
        <w:rPr>
          <w:i/>
          <w:color w:val="231F20"/>
        </w:rPr>
      </w:pPr>
      <w:r w:rsidRPr="004F1C3E">
        <w:rPr>
          <w:i/>
          <w:color w:val="231F20"/>
        </w:rPr>
        <w:t xml:space="preserve">„Visszariadás a felelősségvállalástól vagy ennek hárítása, ezek meglévő hiátusok, de ezeket főként a szakellátók látják hiányosságnak, a fiatal felnőttek meggyőződése az, hogy nekik ez megy.” </w:t>
      </w:r>
      <w:r w:rsidRPr="004F1C3E">
        <w:rPr>
          <w:color w:val="231F20"/>
        </w:rPr>
        <w:t>(Utógondozó Otthon intézményvezetője)</w:t>
      </w:r>
    </w:p>
    <w:p w:rsidR="006743F5" w:rsidRPr="004F1C3E" w:rsidRDefault="006743F5" w:rsidP="006743F5">
      <w:pPr>
        <w:pStyle w:val="Szvegtrzs"/>
        <w:tabs>
          <w:tab w:val="left" w:pos="426"/>
        </w:tabs>
        <w:spacing w:before="250" w:line="249" w:lineRule="auto"/>
        <w:jc w:val="both"/>
        <w:rPr>
          <w:color w:val="231F20"/>
          <w:spacing w:val="-2"/>
        </w:rPr>
      </w:pPr>
      <w:r w:rsidRPr="004F1C3E">
        <w:rPr>
          <w:color w:val="231F20"/>
          <w:spacing w:val="-2"/>
        </w:rPr>
        <w:t>A fenti interjúrészletekből arra következtethetünk, hogy a szakmai munka (pl.: álláskeresés, pályaválasztás, lakhatási tervek, jövedelembeosztás) elkezdése az utógondozói ellátás során háttérbe szorul, hiszen olyan alapvető készségeket is meg kell tanítaniuk a szakembereknek, mint például az önmaguk ellátását, a bevásárlást, a háztartási gépek kezelését, a takarítást, a főzést, az írást és olvasást, a tanulást, az alapvető ügyin- tézéshez szükséges tudnivalókat, a pénzkezelést.</w:t>
      </w:r>
    </w:p>
    <w:p w:rsidR="006743F5" w:rsidRPr="004F1C3E" w:rsidRDefault="006743F5" w:rsidP="006743F5">
      <w:pPr>
        <w:pStyle w:val="Szvegtrzs"/>
        <w:tabs>
          <w:tab w:val="left" w:pos="426"/>
        </w:tabs>
        <w:spacing w:before="7" w:line="249" w:lineRule="auto"/>
        <w:jc w:val="both"/>
        <w:rPr>
          <w:color w:val="231F20"/>
          <w:spacing w:val="-2"/>
        </w:rPr>
      </w:pPr>
      <w:r w:rsidRPr="004F1C3E">
        <w:rPr>
          <w:color w:val="231F20"/>
          <w:spacing w:val="-2"/>
        </w:rPr>
        <w:t>A szakemberek azzal is egyetértettek, hogy e készségek fejlesztését már korábbi életkorban szükséges elkezdeni, ugyanis tapasztalataik szerint a fiatalok 18 éves korukra általában már nehezebben ismerik be, hogy nehézségeik vannak egyes területeken és nem szívesen kérnek segítséget.</w:t>
      </w:r>
    </w:p>
    <w:p w:rsidR="006743F5" w:rsidRPr="004F1C3E" w:rsidRDefault="006743F5" w:rsidP="006743F5">
      <w:pPr>
        <w:pStyle w:val="Szvegtrzs"/>
        <w:tabs>
          <w:tab w:val="left" w:pos="426"/>
        </w:tabs>
        <w:spacing w:before="250" w:line="249" w:lineRule="auto"/>
        <w:jc w:val="both"/>
        <w:rPr>
          <w:i/>
          <w:color w:val="231F20"/>
        </w:rPr>
      </w:pPr>
      <w:r w:rsidRPr="004F1C3E">
        <w:rPr>
          <w:i/>
          <w:color w:val="231F20"/>
        </w:rPr>
        <w:t>„Az alapoktól kellene kezdenünk, de nincs rá időnk… normál esetben itt az utógondozói ellátásban már az utolsó simításokat kellene elvégeznünk, de ezt nem lehet. A korukból kifolyólag már más érdekli őket, nem a levélfeladás, vagy a bevásárlás megtanítása. Lakást akarnak azonnal.” (Utógondozó-nevelő szakember 2)</w:t>
      </w:r>
    </w:p>
    <w:p w:rsidR="006743F5" w:rsidRPr="004F1C3E" w:rsidRDefault="006743F5" w:rsidP="006743F5">
      <w:pPr>
        <w:pStyle w:val="Szvegtrzs"/>
        <w:tabs>
          <w:tab w:val="left" w:pos="426"/>
        </w:tabs>
        <w:spacing w:before="250" w:line="249" w:lineRule="auto"/>
        <w:jc w:val="both"/>
        <w:rPr>
          <w:color w:val="231F20"/>
          <w:spacing w:val="-2"/>
        </w:rPr>
      </w:pPr>
      <w:r w:rsidRPr="004F1C3E">
        <w:rPr>
          <w:color w:val="231F20"/>
          <w:spacing w:val="-2"/>
        </w:rPr>
        <w:lastRenderedPageBreak/>
        <w:t>A fiatalokat is kérdeztem arról, hogy a mindennapi teendőik ellátása, az ügyintézés problémát okoz-e számukra, amely valóban a szakemberek nézeteit tükrözte, miszerint ebben nem éreznek nehézséget, egyedül a megtakarítás és pénz- kezeléssel kapcsolatos elmaradásaikat nevezték meg.</w:t>
      </w:r>
    </w:p>
    <w:p w:rsidR="006743F5" w:rsidRPr="004F1C3E" w:rsidRDefault="006743F5" w:rsidP="006743F5">
      <w:pPr>
        <w:pStyle w:val="Szvegtrzs"/>
        <w:tabs>
          <w:tab w:val="left" w:pos="426"/>
        </w:tabs>
        <w:spacing w:before="250" w:line="249" w:lineRule="auto"/>
        <w:jc w:val="both"/>
        <w:rPr>
          <w:i/>
          <w:color w:val="231F20"/>
        </w:rPr>
      </w:pPr>
      <w:r w:rsidRPr="004F1C3E">
        <w:rPr>
          <w:i/>
          <w:color w:val="231F20"/>
        </w:rPr>
        <w:t xml:space="preserve">„Van olyan, hogy elszámolom magam és nem nagyon jövök ki a pénzből meg ilyesmi, igazából úgy nincs gondom, mert én vagyok itt a legönállóbb talán. Vannak, akik még </w:t>
      </w:r>
      <w:proofErr w:type="spellStart"/>
      <w:r w:rsidRPr="004F1C3E">
        <w:rPr>
          <w:i/>
          <w:color w:val="231F20"/>
        </w:rPr>
        <w:t>önállóak</w:t>
      </w:r>
      <w:proofErr w:type="spellEnd"/>
      <w:r w:rsidRPr="004F1C3E">
        <w:rPr>
          <w:i/>
          <w:color w:val="231F20"/>
        </w:rPr>
        <w:t xml:space="preserve"> itt, de ők annyira még nem fogják fel a súlyát az egésznek, hogy mi lesz, ha kikerülnek innen.” (Utógondozói ellátott 1)</w:t>
      </w:r>
    </w:p>
    <w:p w:rsidR="006743F5" w:rsidRPr="004F1C3E" w:rsidRDefault="006743F5" w:rsidP="006743F5">
      <w:pPr>
        <w:pStyle w:val="Szvegtrzs"/>
        <w:tabs>
          <w:tab w:val="left" w:pos="426"/>
        </w:tabs>
        <w:spacing w:before="250" w:line="249" w:lineRule="auto"/>
        <w:jc w:val="both"/>
        <w:rPr>
          <w:i/>
          <w:color w:val="231F20"/>
        </w:rPr>
      </w:pPr>
      <w:r w:rsidRPr="004F1C3E">
        <w:rPr>
          <w:i/>
          <w:color w:val="231F20"/>
        </w:rPr>
        <w:t>„Jól tudnám az ügyeket intézni, de nem nagyon intézek, de szerintem el tudnám intézni. Pl.: néznék az interneten orvost, felhívnám, hogy mi kell. Pont akarok menni bőrgyógyászhoz. Kikeresem a neten, felhívom, kérek időpontot, odamegyek és el- intézem. Ha írnak fel krémet, (mivel most nincs munkám, pénzem) nem fogják azt mondani, hogy így jártál, ha a keret meg- engedi, akkor itt segítenek kiváltani.” (Utógondozói ellátott 3)</w:t>
      </w:r>
    </w:p>
    <w:p w:rsidR="006743F5" w:rsidRPr="004F1C3E" w:rsidRDefault="006743F5" w:rsidP="006743F5">
      <w:pPr>
        <w:pStyle w:val="Szvegtrzs"/>
        <w:tabs>
          <w:tab w:val="left" w:pos="426"/>
        </w:tabs>
        <w:spacing w:before="250" w:line="249" w:lineRule="auto"/>
        <w:jc w:val="both"/>
        <w:rPr>
          <w:color w:val="231F20"/>
          <w:spacing w:val="-2"/>
        </w:rPr>
      </w:pPr>
      <w:r w:rsidRPr="004F1C3E">
        <w:rPr>
          <w:color w:val="231F20"/>
          <w:spacing w:val="-2"/>
        </w:rPr>
        <w:t>Az intézményvezető szerint az a legfontosabb, hogy a fiatalokban kialakuljon az együttműködésre való hajlandóság. Elmondása szerint azokkal a fiatalokkal tudnak hosszútávon jól együttműködni, ott lesz hatékony a segítő folyamat, ahol a megállapodásra, szerződésre való alkalmasság rövid időn belül kialakul, és onnantól kezdve valódi szolgáltatóként lehetnek je- len a feladatban. „Ha csak nevelők maradunk, az csak a szakellátás meghosszabbítása, amit hívhatunk utógondozói ellátásnak, csak akkor nem arról szól, amiről szólnia kell.” (Intézményvezető)</w:t>
      </w:r>
    </w:p>
    <w:p w:rsidR="006743F5" w:rsidRPr="004F1C3E" w:rsidRDefault="006743F5" w:rsidP="006743F5">
      <w:pPr>
        <w:pStyle w:val="Szvegtrzs"/>
        <w:tabs>
          <w:tab w:val="left" w:pos="426"/>
        </w:tabs>
        <w:spacing w:before="250" w:line="249" w:lineRule="auto"/>
        <w:jc w:val="both"/>
        <w:rPr>
          <w:color w:val="231F20"/>
          <w:spacing w:val="-2"/>
        </w:rPr>
      </w:pPr>
    </w:p>
    <w:p w:rsidR="006743F5" w:rsidRPr="004F1C3E" w:rsidRDefault="006743F5" w:rsidP="004F1C3E">
      <w:pPr>
        <w:pStyle w:val="Cmsor2"/>
        <w:numPr>
          <w:ilvl w:val="1"/>
          <w:numId w:val="5"/>
        </w:numPr>
        <w:tabs>
          <w:tab w:val="left" w:pos="426"/>
        </w:tabs>
        <w:ind w:hanging="1063"/>
        <w:rPr>
          <w:rFonts w:eastAsiaTheme="majorEastAsia"/>
          <w:b w:val="0"/>
          <w:bCs w:val="0"/>
          <w:i w:val="0"/>
          <w:iCs w:val="0"/>
          <w:color w:val="231F20"/>
          <w:sz w:val="22"/>
          <w:szCs w:val="22"/>
        </w:rPr>
      </w:pPr>
      <w:r w:rsidRPr="004F1C3E">
        <w:rPr>
          <w:rFonts w:eastAsiaTheme="majorEastAsia"/>
          <w:b w:val="0"/>
          <w:bCs w:val="0"/>
          <w:i w:val="0"/>
          <w:iCs w:val="0"/>
          <w:color w:val="231F20"/>
          <w:sz w:val="22"/>
          <w:szCs w:val="22"/>
        </w:rPr>
        <w:t>ÖSSZEGZÉS</w:t>
      </w:r>
    </w:p>
    <w:p w:rsidR="006743F5" w:rsidRPr="004F1C3E" w:rsidRDefault="006743F5" w:rsidP="006743F5">
      <w:pPr>
        <w:pStyle w:val="Szvegtrzs"/>
        <w:tabs>
          <w:tab w:val="left" w:pos="426"/>
        </w:tabs>
        <w:spacing w:before="250" w:line="249" w:lineRule="auto"/>
        <w:jc w:val="both"/>
        <w:rPr>
          <w:color w:val="231F20"/>
          <w:spacing w:val="-2"/>
        </w:rPr>
      </w:pPr>
      <w:r w:rsidRPr="004F1C3E">
        <w:rPr>
          <w:color w:val="231F20"/>
          <w:spacing w:val="-2"/>
        </w:rPr>
        <w:t>A tanulmány fő célja annak bemutatása volt, hogy a gyermekvédelemben felnőtt utógondozói ellátásban élő fiatalok önálló életre való felkészítését, társadalmi beilleszkedését, hogyan segíti elő a fővárosi utógondozói ellátás.</w:t>
      </w:r>
    </w:p>
    <w:p w:rsidR="006743F5" w:rsidRPr="004F1C3E" w:rsidRDefault="006743F5" w:rsidP="006743F5">
      <w:pPr>
        <w:pStyle w:val="Szvegtrzs"/>
        <w:tabs>
          <w:tab w:val="left" w:pos="426"/>
        </w:tabs>
        <w:spacing w:before="7" w:line="249" w:lineRule="auto"/>
        <w:jc w:val="both"/>
        <w:rPr>
          <w:color w:val="231F20"/>
          <w:spacing w:val="-2"/>
        </w:rPr>
      </w:pPr>
      <w:r w:rsidRPr="004F1C3E">
        <w:rPr>
          <w:color w:val="231F20"/>
          <w:spacing w:val="-2"/>
        </w:rPr>
        <w:t xml:space="preserve">Kutatásomban arra kerestem a választ, hogy mely tényezők befolyásolják a gyermekvédelmi háttérrel rendelkező fiatalok társadalmi beilleszkedését. </w:t>
      </w:r>
      <w:proofErr w:type="spellStart"/>
      <w:r w:rsidRPr="004F1C3E">
        <w:rPr>
          <w:color w:val="231F20"/>
          <w:spacing w:val="-2"/>
        </w:rPr>
        <w:t>Szikulai</w:t>
      </w:r>
      <w:proofErr w:type="spellEnd"/>
      <w:r w:rsidRPr="004F1C3E">
        <w:rPr>
          <w:color w:val="231F20"/>
          <w:spacing w:val="-2"/>
        </w:rPr>
        <w:t xml:space="preserve"> (2004c, 2006) tanulmányaiban jelenítette meg az utógondozói ellátásban élő fiatalok társadalmi integrációjára ható tényezőket, amely saját kutatásom során is bebizonyosodott. Az interjúk által kérdezett szakemberek véleménye szerint a fiatalok társadalmi integrációjára ható tényezőként emelték ki az iskolai végzettséget, amely egyaránt befolyásolja munkaerő-piaci jelenlétüket, munkahelyük stabilitása és pozíciója pedig későbbi lakhatási helyzetüket.</w:t>
      </w:r>
    </w:p>
    <w:p w:rsidR="006743F5" w:rsidRPr="004F1C3E" w:rsidRDefault="006743F5" w:rsidP="006743F5">
      <w:pPr>
        <w:pStyle w:val="Szvegtrzs"/>
        <w:tabs>
          <w:tab w:val="left" w:pos="426"/>
        </w:tabs>
        <w:spacing w:before="7" w:line="249" w:lineRule="auto"/>
        <w:jc w:val="both"/>
        <w:rPr>
          <w:color w:val="231F20"/>
          <w:spacing w:val="-2"/>
        </w:rPr>
      </w:pPr>
      <w:r w:rsidRPr="004F1C3E">
        <w:rPr>
          <w:color w:val="231F20"/>
          <w:spacing w:val="-2"/>
        </w:rPr>
        <w:t>A szakemberek szerint a családi és társas kapcsolatok léte és működőképessége, a szabadidő nem megfelelő eltöltése, a nyújtható támogatások/pályázatok is hatással vannak a fiatalok későbbi önálló életvitelére.</w:t>
      </w:r>
    </w:p>
    <w:p w:rsidR="006743F5" w:rsidRPr="004F1C3E" w:rsidRDefault="006743F5" w:rsidP="006743F5">
      <w:pPr>
        <w:pStyle w:val="Szvegtrzs"/>
        <w:tabs>
          <w:tab w:val="left" w:pos="426"/>
        </w:tabs>
        <w:spacing w:before="7" w:line="249" w:lineRule="auto"/>
        <w:jc w:val="both"/>
        <w:rPr>
          <w:color w:val="231F20"/>
          <w:spacing w:val="-2"/>
        </w:rPr>
      </w:pPr>
      <w:r w:rsidRPr="004F1C3E">
        <w:rPr>
          <w:color w:val="231F20"/>
          <w:spacing w:val="-2"/>
        </w:rPr>
        <w:t>A szakemberek problémaként jelzik, hogy a fiatalok szinte már „behozhatatlan” hátrányokkal indulnak az életben. Meg- fogalmazzák azt is, hogy alacsony iskolai végzettségük miatt a munkaerőpiacon elhelyezkedni nem tudnak, ha sikerül munkát vállalni, az főként alkalmi munkát jelent, amely nem alapozza meg a későbbi életüket. Lakhatási helyzetük bizonytalan, továbbá ritka, hogy az utógondozói ellátásból kikerülő fiatal biztos és állandó lakhatást talál jövedelmi helyzete és tár- sas kapcsolatainak hiánya miatt.</w:t>
      </w:r>
    </w:p>
    <w:p w:rsidR="006743F5" w:rsidRPr="004F1C3E" w:rsidRDefault="006743F5" w:rsidP="006743F5">
      <w:pPr>
        <w:pStyle w:val="Szvegtrzs"/>
        <w:tabs>
          <w:tab w:val="left" w:pos="426"/>
        </w:tabs>
        <w:spacing w:before="7" w:line="249" w:lineRule="auto"/>
        <w:jc w:val="both"/>
        <w:rPr>
          <w:color w:val="231F20"/>
          <w:spacing w:val="-2"/>
        </w:rPr>
      </w:pPr>
      <w:r w:rsidRPr="004F1C3E">
        <w:rPr>
          <w:color w:val="231F20"/>
          <w:spacing w:val="-2"/>
        </w:rPr>
        <w:t>A szakemberek nézőpontja az, hogy a fiatalok családi és társas kapcsolatai gyengék, amely a későbbi családalapítást is nehezíti. A fiatalokat az elmagányosodás és az érdekkapcsolatok kialakítása is rossz irányba tereli. Ennek megoldására az utógondozói ellátottakkal foglalkozók több pszichés megsegítést tartanának szükségesnek pszichológusok alkalmazásával, azonban jelen finanszírozási keretek ezt kevésbé teszik lehetővé.</w:t>
      </w:r>
    </w:p>
    <w:p w:rsidR="006743F5" w:rsidRPr="004F1C3E" w:rsidRDefault="006743F5" w:rsidP="006743F5">
      <w:pPr>
        <w:pStyle w:val="Szvegtrzs"/>
        <w:tabs>
          <w:tab w:val="left" w:pos="426"/>
        </w:tabs>
        <w:spacing w:before="7" w:line="249" w:lineRule="auto"/>
        <w:jc w:val="both"/>
        <w:rPr>
          <w:color w:val="231F20"/>
          <w:spacing w:val="-2"/>
        </w:rPr>
      </w:pPr>
      <w:proofErr w:type="spellStart"/>
      <w:r w:rsidRPr="004F1C3E">
        <w:rPr>
          <w:color w:val="231F20"/>
          <w:spacing w:val="-2"/>
        </w:rPr>
        <w:t>Szikulai</w:t>
      </w:r>
      <w:proofErr w:type="spellEnd"/>
      <w:r w:rsidRPr="004F1C3E">
        <w:rPr>
          <w:color w:val="231F20"/>
          <w:spacing w:val="-2"/>
        </w:rPr>
        <w:t xml:space="preserve"> kutatásában megfogalmazza, hogy az utógondozói ellátás </w:t>
      </w:r>
      <w:r w:rsidRPr="004F1C3E">
        <w:rPr>
          <w:i/>
          <w:color w:val="231F20"/>
          <w:spacing w:val="-2"/>
        </w:rPr>
        <w:t>„olyan problémát jelent a gyermekvédelem számára, amelyet a saját eszközeivel nem tud megoldani.”</w:t>
      </w:r>
      <w:r w:rsidRPr="004F1C3E">
        <w:rPr>
          <w:color w:val="231F20"/>
          <w:spacing w:val="-2"/>
        </w:rPr>
        <w:t xml:space="preserve"> (</w:t>
      </w:r>
      <w:proofErr w:type="spellStart"/>
      <w:r w:rsidRPr="004F1C3E">
        <w:rPr>
          <w:color w:val="231F20"/>
          <w:spacing w:val="-2"/>
        </w:rPr>
        <w:t>Szikulai</w:t>
      </w:r>
      <w:proofErr w:type="spellEnd"/>
      <w:r w:rsidRPr="004F1C3E">
        <w:rPr>
          <w:color w:val="231F20"/>
          <w:spacing w:val="-2"/>
        </w:rPr>
        <w:t xml:space="preserve">, 2006 p.58) </w:t>
      </w:r>
      <w:proofErr w:type="spellStart"/>
      <w:r w:rsidRPr="004F1C3E">
        <w:rPr>
          <w:color w:val="231F20"/>
          <w:spacing w:val="-2"/>
        </w:rPr>
        <w:t>Szikulai</w:t>
      </w:r>
      <w:proofErr w:type="spellEnd"/>
      <w:r w:rsidRPr="004F1C3E">
        <w:rPr>
          <w:color w:val="231F20"/>
          <w:spacing w:val="-2"/>
        </w:rPr>
        <w:t xml:space="preserve"> azt is említi, hogy a kimenetek erősítése mellett, főként a bemeneti oldal megerősítése, azaz a gyermekek családban történő nevelkedésének elősegítése szükséges, amely által minél kevesebben kerülnek be a gyermekvédelmi szakellátás rendszerébe. (</w:t>
      </w:r>
      <w:proofErr w:type="spellStart"/>
      <w:r w:rsidRPr="004F1C3E">
        <w:rPr>
          <w:color w:val="231F20"/>
          <w:spacing w:val="-2"/>
        </w:rPr>
        <w:t>Szikulai</w:t>
      </w:r>
      <w:proofErr w:type="spellEnd"/>
      <w:r w:rsidRPr="004F1C3E">
        <w:rPr>
          <w:color w:val="231F20"/>
          <w:spacing w:val="-2"/>
        </w:rPr>
        <w:t>, 2006)</w:t>
      </w:r>
    </w:p>
    <w:p w:rsidR="006743F5" w:rsidRPr="004F1C3E" w:rsidRDefault="006743F5" w:rsidP="004F1C3E">
      <w:pPr>
        <w:pStyle w:val="Szvegtrzs"/>
        <w:tabs>
          <w:tab w:val="left" w:pos="426"/>
        </w:tabs>
        <w:spacing w:before="7" w:line="249" w:lineRule="auto"/>
        <w:jc w:val="both"/>
        <w:rPr>
          <w:color w:val="231F20"/>
          <w:spacing w:val="-2"/>
        </w:rPr>
      </w:pPr>
      <w:r w:rsidRPr="004F1C3E">
        <w:rPr>
          <w:color w:val="231F20"/>
          <w:spacing w:val="-2"/>
        </w:rPr>
        <w:t xml:space="preserve">A kutatásom során megkérdezett szakemberek véleménye is </w:t>
      </w:r>
      <w:proofErr w:type="spellStart"/>
      <w:r w:rsidRPr="004F1C3E">
        <w:rPr>
          <w:color w:val="231F20"/>
          <w:spacing w:val="-2"/>
        </w:rPr>
        <w:t>Szikulai</w:t>
      </w:r>
      <w:proofErr w:type="spellEnd"/>
      <w:r w:rsidRPr="004F1C3E">
        <w:rPr>
          <w:color w:val="231F20"/>
          <w:spacing w:val="-2"/>
        </w:rPr>
        <w:t xml:space="preserve"> felvetésével egyenlő, akik a megelőzés fontosságában látják a megoldási lehetőséget. Azonban, ha még is elengedhetetlen a családból történő kiemelés, akkor </w:t>
      </w:r>
      <w:proofErr w:type="spellStart"/>
      <w:r w:rsidRPr="004F1C3E">
        <w:rPr>
          <w:color w:val="231F20"/>
          <w:spacing w:val="-2"/>
        </w:rPr>
        <w:t>Szikulai</w:t>
      </w:r>
      <w:proofErr w:type="spellEnd"/>
      <w:r w:rsidRPr="004F1C3E">
        <w:rPr>
          <w:color w:val="231F20"/>
          <w:spacing w:val="-2"/>
        </w:rPr>
        <w:t xml:space="preserve"> szerint a megerősített gyermekjóléti alapellátás segítségével a szakellátásba került gyermekek mielőbb visszagondozhatók lennének a családjukba, legkésőbb nagykorúvá válásukat követően. (</w:t>
      </w:r>
      <w:proofErr w:type="spellStart"/>
      <w:r w:rsidRPr="004F1C3E">
        <w:rPr>
          <w:color w:val="231F20"/>
          <w:spacing w:val="-2"/>
        </w:rPr>
        <w:t>Szikulai</w:t>
      </w:r>
      <w:proofErr w:type="spellEnd"/>
      <w:r w:rsidRPr="004F1C3E">
        <w:rPr>
          <w:color w:val="231F20"/>
          <w:spacing w:val="-2"/>
        </w:rPr>
        <w:t>, 2006)</w:t>
      </w:r>
    </w:p>
    <w:p w:rsidR="006743F5" w:rsidRPr="004F1C3E" w:rsidRDefault="006743F5" w:rsidP="004F1C3E">
      <w:pPr>
        <w:pStyle w:val="Szvegtrzs"/>
        <w:tabs>
          <w:tab w:val="left" w:pos="426"/>
        </w:tabs>
        <w:spacing w:before="7" w:line="249" w:lineRule="auto"/>
        <w:jc w:val="both"/>
        <w:rPr>
          <w:color w:val="231F20"/>
          <w:spacing w:val="-2"/>
        </w:rPr>
      </w:pPr>
      <w:r w:rsidRPr="004F1C3E">
        <w:rPr>
          <w:color w:val="231F20"/>
          <w:spacing w:val="-2"/>
        </w:rPr>
        <w:t>A szakemberek álláspontja az, hogy az önálló életre nevelés megkezdése tizennyolc éves kor előtt szükséges, mivel az utógondozói ellátás ideje már nem biztosít elegendő időt arra, hogy a fiatalok társadalmi beilleszkedése megnyugtató eredményeket mutasson. „</w:t>
      </w:r>
      <w:r w:rsidRPr="004F1C3E">
        <w:rPr>
          <w:i/>
          <w:color w:val="231F20"/>
          <w:spacing w:val="-2"/>
        </w:rPr>
        <w:t>Az utógondozói ellátás egyik legfontosabb feladata az önálló életre nevelés, az pedig csak egymásra épülő programokkal lehetséges. Tizennyolc éves korban késő el- kezdeni.” (Gyermekvédelmi szakember)</w:t>
      </w:r>
    </w:p>
    <w:p w:rsidR="006743F5" w:rsidRPr="004F1C3E" w:rsidRDefault="006743F5" w:rsidP="004F1C3E">
      <w:pPr>
        <w:pStyle w:val="Szvegtrzs"/>
        <w:tabs>
          <w:tab w:val="left" w:pos="426"/>
        </w:tabs>
        <w:spacing w:before="7" w:line="249" w:lineRule="auto"/>
        <w:jc w:val="both"/>
        <w:rPr>
          <w:color w:val="231F20"/>
          <w:spacing w:val="-2"/>
        </w:rPr>
      </w:pPr>
      <w:r w:rsidRPr="004F1C3E">
        <w:rPr>
          <w:color w:val="231F20"/>
          <w:spacing w:val="-2"/>
        </w:rPr>
        <w:t>Rácz-</w:t>
      </w:r>
      <w:proofErr w:type="spellStart"/>
      <w:r w:rsidRPr="004F1C3E">
        <w:rPr>
          <w:color w:val="231F20"/>
          <w:spacing w:val="-2"/>
        </w:rPr>
        <w:t>Riegler</w:t>
      </w:r>
      <w:proofErr w:type="spellEnd"/>
      <w:r w:rsidRPr="004F1C3E">
        <w:rPr>
          <w:color w:val="231F20"/>
          <w:spacing w:val="-2"/>
        </w:rPr>
        <w:t xml:space="preserve"> azt is kijelenti, hogy az utógondozói ellátás nem korlátozódhat a szakellátásban elszenvedett hátrányok kiküszöbölésére, a fiatal számára egyéni igényeinek, képességeinek megfelelő segítséget kell biztosítani, amely </w:t>
      </w:r>
      <w:r w:rsidRPr="004F1C3E">
        <w:rPr>
          <w:color w:val="231F20"/>
          <w:spacing w:val="-2"/>
        </w:rPr>
        <w:lastRenderedPageBreak/>
        <w:t xml:space="preserve">önálló élet- kezdését lehetővé teszi. A fiatalok önálló életre való felkészítése esetében fontos, hogy a szakmai munka, a segítségnyújtás, a pedagógiai módszerek alkalmazása helyett szociális munka típusú tevékenység felé irányuljon, és ezt tegyék lehetővé a személyi, tárgyi, finanszírozási feltételek. (Rácz, </w:t>
      </w:r>
      <w:proofErr w:type="spellStart"/>
      <w:r w:rsidRPr="004F1C3E">
        <w:rPr>
          <w:color w:val="231F20"/>
          <w:spacing w:val="-2"/>
        </w:rPr>
        <w:t>Riegler</w:t>
      </w:r>
      <w:proofErr w:type="spellEnd"/>
      <w:r w:rsidRPr="004F1C3E">
        <w:rPr>
          <w:color w:val="231F20"/>
          <w:spacing w:val="-2"/>
        </w:rPr>
        <w:t xml:space="preserve"> 2015, </w:t>
      </w:r>
      <w:proofErr w:type="spellStart"/>
      <w:r w:rsidRPr="004F1C3E">
        <w:rPr>
          <w:color w:val="231F20"/>
          <w:spacing w:val="-2"/>
        </w:rPr>
        <w:t>Szikulai</w:t>
      </w:r>
      <w:proofErr w:type="spellEnd"/>
      <w:r w:rsidRPr="004F1C3E">
        <w:rPr>
          <w:color w:val="231F20"/>
          <w:spacing w:val="-2"/>
        </w:rPr>
        <w:t>, 2004)</w:t>
      </w:r>
    </w:p>
    <w:p w:rsidR="006743F5" w:rsidRPr="004F1C3E" w:rsidRDefault="006743F5" w:rsidP="004F1C3E">
      <w:pPr>
        <w:pStyle w:val="Szvegtrzs"/>
        <w:tabs>
          <w:tab w:val="left" w:pos="426"/>
        </w:tabs>
        <w:spacing w:before="7" w:line="249" w:lineRule="auto"/>
        <w:jc w:val="both"/>
        <w:rPr>
          <w:color w:val="231F20"/>
          <w:spacing w:val="-2"/>
        </w:rPr>
      </w:pPr>
      <w:r w:rsidRPr="004F1C3E">
        <w:rPr>
          <w:color w:val="231F20"/>
          <w:spacing w:val="-2"/>
        </w:rPr>
        <w:t>Rácz tanulmánya szerint a tárgyi feltételek hiánya mellett megfigyelhetőek szakmai hiányosságok is, mely azt jelenti, hogy a szakember szakmai végzettsége nem determinálja azt, hogy ez elegendő a professzionális segítő munka végzéséhez. Szükséges lenne a szakemberek számára továbbképzéseket biztosítani, felkészültségüket javítani a fiatalok hatékony meg- segítése érdekében.</w:t>
      </w:r>
    </w:p>
    <w:p w:rsidR="006743F5" w:rsidRPr="004F1C3E" w:rsidRDefault="006743F5" w:rsidP="004F1C3E">
      <w:pPr>
        <w:pStyle w:val="Szvegtrzs"/>
        <w:tabs>
          <w:tab w:val="left" w:pos="426"/>
        </w:tabs>
        <w:spacing w:before="7" w:line="249" w:lineRule="auto"/>
        <w:jc w:val="both"/>
        <w:rPr>
          <w:color w:val="231F20"/>
          <w:spacing w:val="-2"/>
        </w:rPr>
      </w:pPr>
      <w:r w:rsidRPr="004F1C3E">
        <w:rPr>
          <w:color w:val="231F20"/>
          <w:spacing w:val="-2"/>
        </w:rPr>
        <w:t>Az önállóságra nevelés sem a szakellátás gondozási ideje alatt, sem az utógondozói ellátásban nem kap elegendő szerepet. Az önálló életvitelhez szükséges képességek, a megfelelő iskolai végzettség, stabil munkahely és lakhatási helyzet hiányában a fiatalok társadalmi beilleszkedése sikertelen eredményeket mutat. (Rácz 2012)</w:t>
      </w:r>
    </w:p>
    <w:p w:rsidR="00FC4F7B" w:rsidRPr="004F1C3E" w:rsidRDefault="00FC4F7B" w:rsidP="00B54852">
      <w:pPr>
        <w:pStyle w:val="Szvegtrzs"/>
        <w:tabs>
          <w:tab w:val="left" w:pos="426"/>
        </w:tabs>
        <w:spacing w:before="250" w:line="249" w:lineRule="auto"/>
        <w:jc w:val="both"/>
        <w:rPr>
          <w:color w:val="231F20"/>
          <w:spacing w:val="-2"/>
        </w:rPr>
      </w:pPr>
    </w:p>
    <w:p w:rsidR="004F1C3E" w:rsidRPr="004F1C3E" w:rsidRDefault="004F1C3E" w:rsidP="004F1C3E">
      <w:pPr>
        <w:pStyle w:val="Cmsor2"/>
        <w:numPr>
          <w:ilvl w:val="1"/>
          <w:numId w:val="5"/>
        </w:numPr>
        <w:tabs>
          <w:tab w:val="left" w:pos="426"/>
        </w:tabs>
        <w:ind w:hanging="1063"/>
        <w:rPr>
          <w:rFonts w:eastAsiaTheme="majorEastAsia"/>
          <w:b w:val="0"/>
          <w:bCs w:val="0"/>
          <w:i w:val="0"/>
          <w:iCs w:val="0"/>
          <w:color w:val="231F20"/>
          <w:sz w:val="22"/>
          <w:szCs w:val="22"/>
        </w:rPr>
      </w:pPr>
      <w:r w:rsidRPr="004F1C3E">
        <w:rPr>
          <w:rFonts w:eastAsiaTheme="majorEastAsia"/>
          <w:b w:val="0"/>
          <w:bCs w:val="0"/>
          <w:i w:val="0"/>
          <w:iCs w:val="0"/>
          <w:color w:val="231F20"/>
          <w:sz w:val="22"/>
          <w:szCs w:val="22"/>
        </w:rPr>
        <w:t>IRODALOMJEGYZÉK</w:t>
      </w:r>
    </w:p>
    <w:p w:rsidR="004F1C3E" w:rsidRPr="004F1C3E" w:rsidRDefault="004F1C3E" w:rsidP="004F1C3E">
      <w:pPr>
        <w:pStyle w:val="Listaszerbekezds"/>
        <w:numPr>
          <w:ilvl w:val="0"/>
          <w:numId w:val="13"/>
        </w:numPr>
        <w:tabs>
          <w:tab w:val="left" w:pos="284"/>
          <w:tab w:val="left" w:pos="4766"/>
        </w:tabs>
        <w:spacing w:before="120" w:line="21" w:lineRule="atLeast"/>
        <w:ind w:left="426" w:hanging="426"/>
        <w:rPr>
          <w:sz w:val="20"/>
          <w:szCs w:val="20"/>
        </w:rPr>
      </w:pPr>
      <w:r>
        <w:rPr>
          <w:color w:val="231F20"/>
          <w:sz w:val="20"/>
        </w:rPr>
        <w:t>[</w:t>
      </w:r>
      <w:proofErr w:type="spellStart"/>
      <w:r>
        <w:rPr>
          <w:color w:val="231F20"/>
          <w:sz w:val="20"/>
        </w:rPr>
        <w:t>szn</w:t>
      </w:r>
      <w:proofErr w:type="spellEnd"/>
      <w:r>
        <w:rPr>
          <w:color w:val="231F20"/>
          <w:sz w:val="20"/>
        </w:rPr>
        <w:t>.]</w:t>
      </w:r>
      <w:r>
        <w:rPr>
          <w:color w:val="231F20"/>
          <w:spacing w:val="1"/>
          <w:sz w:val="20"/>
        </w:rPr>
        <w:t xml:space="preserve"> </w:t>
      </w:r>
      <w:r>
        <w:rPr>
          <w:color w:val="231F20"/>
          <w:sz w:val="20"/>
        </w:rPr>
        <w:t>[</w:t>
      </w:r>
      <w:proofErr w:type="spellStart"/>
      <w:r>
        <w:rPr>
          <w:color w:val="231F20"/>
          <w:sz w:val="20"/>
        </w:rPr>
        <w:t>é.n</w:t>
      </w:r>
      <w:proofErr w:type="spellEnd"/>
      <w:r>
        <w:rPr>
          <w:color w:val="231F20"/>
          <w:sz w:val="20"/>
        </w:rPr>
        <w:t>.]</w:t>
      </w:r>
      <w:r>
        <w:rPr>
          <w:color w:val="231F20"/>
          <w:spacing w:val="1"/>
          <w:sz w:val="20"/>
        </w:rPr>
        <w:t xml:space="preserve"> </w:t>
      </w:r>
      <w:r>
        <w:rPr>
          <w:i/>
          <w:color w:val="231F20"/>
          <w:sz w:val="20"/>
        </w:rPr>
        <w:t>Budapesti</w:t>
      </w:r>
      <w:r>
        <w:rPr>
          <w:i/>
          <w:color w:val="231F20"/>
          <w:spacing w:val="1"/>
          <w:sz w:val="20"/>
        </w:rPr>
        <w:t xml:space="preserve"> </w:t>
      </w:r>
      <w:r>
        <w:rPr>
          <w:i/>
          <w:color w:val="231F20"/>
          <w:sz w:val="20"/>
        </w:rPr>
        <w:t>használt</w:t>
      </w:r>
      <w:r>
        <w:rPr>
          <w:i/>
          <w:color w:val="231F20"/>
          <w:spacing w:val="1"/>
          <w:sz w:val="20"/>
        </w:rPr>
        <w:t xml:space="preserve"> </w:t>
      </w:r>
      <w:r>
        <w:rPr>
          <w:i/>
          <w:color w:val="231F20"/>
          <w:sz w:val="20"/>
        </w:rPr>
        <w:t>ingatlanok</w:t>
      </w:r>
      <w:r>
        <w:rPr>
          <w:color w:val="231F20"/>
          <w:sz w:val="20"/>
        </w:rPr>
        <w:t>.</w:t>
      </w:r>
      <w:r>
        <w:rPr>
          <w:color w:val="231F20"/>
          <w:spacing w:val="1"/>
          <w:sz w:val="20"/>
        </w:rPr>
        <w:t xml:space="preserve"> </w:t>
      </w:r>
      <w:r>
        <w:rPr>
          <w:color w:val="231F20"/>
          <w:sz w:val="20"/>
        </w:rPr>
        <w:t>https://in-</w:t>
      </w:r>
      <w:r>
        <w:rPr>
          <w:color w:val="231F20"/>
          <w:spacing w:val="1"/>
          <w:sz w:val="20"/>
        </w:rPr>
        <w:t xml:space="preserve"> </w:t>
      </w:r>
      <w:r>
        <w:rPr>
          <w:color w:val="231F20"/>
          <w:sz w:val="20"/>
        </w:rPr>
        <w:t>gatlan.com/</w:t>
      </w:r>
      <w:proofErr w:type="spellStart"/>
      <w:r>
        <w:rPr>
          <w:color w:val="231F20"/>
          <w:sz w:val="20"/>
        </w:rPr>
        <w:t>szukites</w:t>
      </w:r>
      <w:proofErr w:type="spellEnd"/>
      <w:r>
        <w:rPr>
          <w:color w:val="231F20"/>
          <w:sz w:val="20"/>
        </w:rPr>
        <w:t>/</w:t>
      </w:r>
      <w:proofErr w:type="spellStart"/>
      <w:r>
        <w:rPr>
          <w:color w:val="231F20"/>
          <w:sz w:val="20"/>
        </w:rPr>
        <w:t>kiado+lakas+ar</w:t>
      </w:r>
      <w:proofErr w:type="spellEnd"/>
      <w:r>
        <w:rPr>
          <w:color w:val="231F20"/>
          <w:sz w:val="20"/>
        </w:rPr>
        <w:t>-</w:t>
      </w:r>
      <w:r>
        <w:rPr>
          <w:color w:val="231F20"/>
          <w:sz w:val="20"/>
        </w:rPr>
        <w:tab/>
      </w:r>
      <w:proofErr w:type="spellStart"/>
      <w:r>
        <w:rPr>
          <w:color w:val="231F20"/>
          <w:spacing w:val="-1"/>
          <w:sz w:val="20"/>
        </w:rPr>
        <w:t>szerint+buda</w:t>
      </w:r>
      <w:proofErr w:type="spellEnd"/>
      <w:r>
        <w:rPr>
          <w:color w:val="231F20"/>
          <w:spacing w:val="-1"/>
          <w:sz w:val="20"/>
        </w:rPr>
        <w:t>-</w:t>
      </w:r>
      <w:r>
        <w:rPr>
          <w:color w:val="231F20"/>
          <w:spacing w:val="-48"/>
          <w:sz w:val="20"/>
        </w:rPr>
        <w:t xml:space="preserve"> </w:t>
      </w:r>
      <w:r w:rsidRPr="004F1C3E">
        <w:rPr>
          <w:color w:val="231F20"/>
          <w:w w:val="95"/>
          <w:sz w:val="20"/>
          <w:szCs w:val="20"/>
        </w:rPr>
        <w:t>pest+30-m2-alatt+1-1-szoba</w:t>
      </w:r>
      <w:r w:rsidRPr="004F1C3E">
        <w:rPr>
          <w:color w:val="231F20"/>
          <w:spacing w:val="-3"/>
          <w:w w:val="95"/>
          <w:sz w:val="20"/>
          <w:szCs w:val="20"/>
        </w:rPr>
        <w:t xml:space="preserve"> </w:t>
      </w:r>
      <w:r w:rsidRPr="004F1C3E">
        <w:rPr>
          <w:color w:val="231F20"/>
          <w:w w:val="95"/>
          <w:sz w:val="20"/>
          <w:szCs w:val="20"/>
        </w:rPr>
        <w:t>(Letöltés</w:t>
      </w:r>
      <w:r w:rsidRPr="004F1C3E">
        <w:rPr>
          <w:color w:val="231F20"/>
          <w:spacing w:val="-2"/>
          <w:w w:val="95"/>
          <w:sz w:val="20"/>
          <w:szCs w:val="20"/>
        </w:rPr>
        <w:t xml:space="preserve"> </w:t>
      </w:r>
      <w:r w:rsidRPr="004F1C3E">
        <w:rPr>
          <w:color w:val="231F20"/>
          <w:w w:val="95"/>
          <w:sz w:val="20"/>
          <w:szCs w:val="20"/>
        </w:rPr>
        <w:t>ideje:</w:t>
      </w:r>
      <w:r w:rsidRPr="004F1C3E">
        <w:rPr>
          <w:color w:val="231F20"/>
          <w:spacing w:val="-2"/>
          <w:w w:val="95"/>
          <w:sz w:val="20"/>
          <w:szCs w:val="20"/>
        </w:rPr>
        <w:t xml:space="preserve"> </w:t>
      </w:r>
      <w:r w:rsidRPr="004F1C3E">
        <w:rPr>
          <w:color w:val="231F20"/>
          <w:w w:val="95"/>
          <w:sz w:val="20"/>
          <w:szCs w:val="20"/>
        </w:rPr>
        <w:t>2021.03.31.)</w:t>
      </w:r>
    </w:p>
    <w:p w:rsidR="004F1C3E" w:rsidRPr="004F1C3E" w:rsidRDefault="004F1C3E" w:rsidP="00304DB9">
      <w:pPr>
        <w:pStyle w:val="Listaszerbekezds"/>
        <w:numPr>
          <w:ilvl w:val="0"/>
          <w:numId w:val="13"/>
        </w:numPr>
        <w:tabs>
          <w:tab w:val="left" w:pos="284"/>
          <w:tab w:val="left" w:pos="4766"/>
        </w:tabs>
        <w:spacing w:before="80" w:line="21" w:lineRule="atLeast"/>
        <w:ind w:left="425" w:hanging="425"/>
        <w:rPr>
          <w:sz w:val="20"/>
          <w:szCs w:val="20"/>
        </w:rPr>
      </w:pPr>
      <w:proofErr w:type="spellStart"/>
      <w:r w:rsidRPr="004F1C3E">
        <w:rPr>
          <w:color w:val="231F20"/>
          <w:sz w:val="20"/>
          <w:szCs w:val="20"/>
        </w:rPr>
        <w:t>Andorka</w:t>
      </w:r>
      <w:proofErr w:type="spellEnd"/>
      <w:r w:rsidRPr="004F1C3E">
        <w:rPr>
          <w:color w:val="231F20"/>
          <w:spacing w:val="-9"/>
          <w:w w:val="95"/>
          <w:sz w:val="20"/>
          <w:szCs w:val="20"/>
        </w:rPr>
        <w:t xml:space="preserve"> </w:t>
      </w:r>
      <w:r w:rsidRPr="004F1C3E">
        <w:rPr>
          <w:color w:val="231F20"/>
          <w:w w:val="95"/>
          <w:sz w:val="20"/>
          <w:szCs w:val="20"/>
        </w:rPr>
        <w:t>Rudolf</w:t>
      </w:r>
      <w:r w:rsidRPr="004F1C3E">
        <w:rPr>
          <w:color w:val="231F20"/>
          <w:spacing w:val="-9"/>
          <w:w w:val="95"/>
          <w:sz w:val="20"/>
          <w:szCs w:val="20"/>
        </w:rPr>
        <w:t xml:space="preserve"> </w:t>
      </w:r>
      <w:r w:rsidRPr="004F1C3E">
        <w:rPr>
          <w:color w:val="231F20"/>
          <w:w w:val="95"/>
          <w:sz w:val="20"/>
          <w:szCs w:val="20"/>
        </w:rPr>
        <w:t>(1997).</w:t>
      </w:r>
      <w:r w:rsidRPr="004F1C3E">
        <w:rPr>
          <w:color w:val="231F20"/>
          <w:spacing w:val="-8"/>
          <w:w w:val="95"/>
          <w:sz w:val="20"/>
          <w:szCs w:val="20"/>
        </w:rPr>
        <w:t xml:space="preserve"> </w:t>
      </w:r>
      <w:r w:rsidRPr="004F1C3E">
        <w:rPr>
          <w:i/>
          <w:color w:val="231F20"/>
          <w:w w:val="95"/>
          <w:sz w:val="20"/>
          <w:szCs w:val="20"/>
        </w:rPr>
        <w:t>Bevezetés</w:t>
      </w:r>
      <w:r w:rsidRPr="004F1C3E">
        <w:rPr>
          <w:i/>
          <w:color w:val="231F20"/>
          <w:spacing w:val="-8"/>
          <w:w w:val="95"/>
          <w:sz w:val="20"/>
          <w:szCs w:val="20"/>
        </w:rPr>
        <w:t xml:space="preserve"> </w:t>
      </w:r>
      <w:r w:rsidRPr="004F1C3E">
        <w:rPr>
          <w:i/>
          <w:color w:val="231F20"/>
          <w:w w:val="95"/>
          <w:sz w:val="20"/>
          <w:szCs w:val="20"/>
        </w:rPr>
        <w:t>a</w:t>
      </w:r>
      <w:r w:rsidRPr="004F1C3E">
        <w:rPr>
          <w:i/>
          <w:color w:val="231F20"/>
          <w:spacing w:val="-8"/>
          <w:w w:val="95"/>
          <w:sz w:val="20"/>
          <w:szCs w:val="20"/>
        </w:rPr>
        <w:t xml:space="preserve"> </w:t>
      </w:r>
      <w:r w:rsidRPr="004F1C3E">
        <w:rPr>
          <w:i/>
          <w:color w:val="231F20"/>
          <w:w w:val="95"/>
          <w:sz w:val="20"/>
          <w:szCs w:val="20"/>
        </w:rPr>
        <w:t>szociológiába</w:t>
      </w:r>
      <w:r w:rsidRPr="004F1C3E">
        <w:rPr>
          <w:color w:val="231F20"/>
          <w:w w:val="95"/>
          <w:sz w:val="20"/>
          <w:szCs w:val="20"/>
        </w:rPr>
        <w:t>.</w:t>
      </w:r>
      <w:r w:rsidRPr="004F1C3E">
        <w:rPr>
          <w:color w:val="231F20"/>
          <w:spacing w:val="-8"/>
          <w:w w:val="95"/>
          <w:sz w:val="20"/>
          <w:szCs w:val="20"/>
        </w:rPr>
        <w:t xml:space="preserve"> </w:t>
      </w:r>
      <w:r w:rsidRPr="004F1C3E">
        <w:rPr>
          <w:color w:val="231F20"/>
          <w:w w:val="95"/>
          <w:sz w:val="20"/>
          <w:szCs w:val="20"/>
        </w:rPr>
        <w:t>Osiris</w:t>
      </w:r>
      <w:r w:rsidRPr="004F1C3E">
        <w:rPr>
          <w:color w:val="231F20"/>
          <w:spacing w:val="-9"/>
          <w:w w:val="95"/>
          <w:sz w:val="20"/>
          <w:szCs w:val="20"/>
        </w:rPr>
        <w:t xml:space="preserve"> </w:t>
      </w:r>
      <w:r w:rsidRPr="004F1C3E">
        <w:rPr>
          <w:color w:val="231F20"/>
          <w:w w:val="95"/>
          <w:sz w:val="20"/>
          <w:szCs w:val="20"/>
        </w:rPr>
        <w:t>Ki</w:t>
      </w:r>
      <w:r w:rsidRPr="004F1C3E">
        <w:rPr>
          <w:color w:val="231F20"/>
          <w:sz w:val="20"/>
          <w:szCs w:val="20"/>
        </w:rPr>
        <w:t>adó,</w:t>
      </w:r>
      <w:r w:rsidRPr="004F1C3E">
        <w:rPr>
          <w:color w:val="231F20"/>
          <w:spacing w:val="-10"/>
          <w:sz w:val="20"/>
          <w:szCs w:val="20"/>
        </w:rPr>
        <w:t xml:space="preserve"> </w:t>
      </w:r>
      <w:r w:rsidRPr="004F1C3E">
        <w:rPr>
          <w:color w:val="231F20"/>
          <w:sz w:val="20"/>
          <w:szCs w:val="20"/>
        </w:rPr>
        <w:t>Budapest.</w:t>
      </w:r>
    </w:p>
    <w:p w:rsidR="004F1C3E" w:rsidRPr="004F1C3E" w:rsidRDefault="004F1C3E" w:rsidP="00304DB9">
      <w:pPr>
        <w:pStyle w:val="Listaszerbekezds"/>
        <w:numPr>
          <w:ilvl w:val="0"/>
          <w:numId w:val="13"/>
        </w:numPr>
        <w:tabs>
          <w:tab w:val="left" w:pos="284"/>
          <w:tab w:val="left" w:pos="4766"/>
        </w:tabs>
        <w:spacing w:before="80" w:line="21" w:lineRule="atLeast"/>
        <w:ind w:left="425" w:hanging="425"/>
        <w:rPr>
          <w:sz w:val="20"/>
          <w:szCs w:val="20"/>
        </w:rPr>
      </w:pPr>
      <w:r w:rsidRPr="004F1C3E">
        <w:rPr>
          <w:color w:val="231F20"/>
          <w:spacing w:val="-1"/>
          <w:w w:val="95"/>
          <w:sz w:val="20"/>
          <w:szCs w:val="20"/>
        </w:rPr>
        <w:t>Balogh</w:t>
      </w:r>
      <w:r w:rsidRPr="004F1C3E">
        <w:rPr>
          <w:color w:val="231F20"/>
          <w:spacing w:val="-9"/>
          <w:w w:val="95"/>
          <w:sz w:val="20"/>
          <w:szCs w:val="20"/>
        </w:rPr>
        <w:t xml:space="preserve"> </w:t>
      </w:r>
      <w:r w:rsidRPr="004F1C3E">
        <w:rPr>
          <w:color w:val="231F20"/>
          <w:spacing w:val="-1"/>
          <w:w w:val="95"/>
          <w:sz w:val="20"/>
          <w:szCs w:val="20"/>
        </w:rPr>
        <w:t>D.</w:t>
      </w:r>
      <w:r w:rsidRPr="004F1C3E">
        <w:rPr>
          <w:color w:val="231F20"/>
          <w:spacing w:val="-9"/>
          <w:w w:val="95"/>
          <w:sz w:val="20"/>
          <w:szCs w:val="20"/>
        </w:rPr>
        <w:t xml:space="preserve"> </w:t>
      </w:r>
      <w:r w:rsidRPr="004F1C3E">
        <w:rPr>
          <w:color w:val="231F20"/>
          <w:spacing w:val="-1"/>
          <w:w w:val="95"/>
          <w:sz w:val="20"/>
          <w:szCs w:val="20"/>
        </w:rPr>
        <w:t>és</w:t>
      </w:r>
      <w:r w:rsidRPr="004F1C3E">
        <w:rPr>
          <w:color w:val="231F20"/>
          <w:spacing w:val="-8"/>
          <w:w w:val="95"/>
          <w:sz w:val="20"/>
          <w:szCs w:val="20"/>
        </w:rPr>
        <w:t xml:space="preserve"> </w:t>
      </w:r>
      <w:proofErr w:type="spellStart"/>
      <w:r w:rsidRPr="006B385C">
        <w:rPr>
          <w:color w:val="231F20"/>
          <w:sz w:val="20"/>
        </w:rPr>
        <w:t>mtsai</w:t>
      </w:r>
      <w:proofErr w:type="spellEnd"/>
      <w:r w:rsidRPr="004F1C3E">
        <w:rPr>
          <w:color w:val="231F20"/>
          <w:spacing w:val="-9"/>
          <w:w w:val="95"/>
          <w:sz w:val="20"/>
          <w:szCs w:val="20"/>
        </w:rPr>
        <w:t xml:space="preserve"> </w:t>
      </w:r>
      <w:r w:rsidRPr="004F1C3E">
        <w:rPr>
          <w:color w:val="231F20"/>
          <w:spacing w:val="-1"/>
          <w:w w:val="95"/>
          <w:sz w:val="20"/>
          <w:szCs w:val="20"/>
        </w:rPr>
        <w:t>(2009):</w:t>
      </w:r>
      <w:r w:rsidRPr="004F1C3E">
        <w:rPr>
          <w:color w:val="231F20"/>
          <w:spacing w:val="-9"/>
          <w:w w:val="95"/>
          <w:sz w:val="20"/>
          <w:szCs w:val="20"/>
        </w:rPr>
        <w:t xml:space="preserve"> </w:t>
      </w:r>
      <w:r w:rsidRPr="004F1C3E">
        <w:rPr>
          <w:i/>
          <w:color w:val="231F20"/>
          <w:spacing w:val="-1"/>
          <w:w w:val="95"/>
          <w:sz w:val="20"/>
          <w:szCs w:val="20"/>
        </w:rPr>
        <w:t>„Sokan</w:t>
      </w:r>
      <w:r w:rsidRPr="004F1C3E">
        <w:rPr>
          <w:i/>
          <w:color w:val="231F20"/>
          <w:spacing w:val="-7"/>
          <w:w w:val="95"/>
          <w:sz w:val="20"/>
          <w:szCs w:val="20"/>
        </w:rPr>
        <w:t xml:space="preserve"> </w:t>
      </w:r>
      <w:r w:rsidRPr="004F1C3E">
        <w:rPr>
          <w:i/>
          <w:color w:val="231F20"/>
          <w:spacing w:val="-1"/>
          <w:w w:val="95"/>
          <w:sz w:val="20"/>
          <w:szCs w:val="20"/>
        </w:rPr>
        <w:t>vagyunk</w:t>
      </w:r>
      <w:r w:rsidRPr="004F1C3E">
        <w:rPr>
          <w:i/>
          <w:color w:val="231F20"/>
          <w:spacing w:val="-8"/>
          <w:w w:val="95"/>
          <w:sz w:val="20"/>
          <w:szCs w:val="20"/>
        </w:rPr>
        <w:t xml:space="preserve"> </w:t>
      </w:r>
      <w:r w:rsidRPr="004F1C3E">
        <w:rPr>
          <w:i/>
          <w:color w:val="231F20"/>
          <w:spacing w:val="-1"/>
          <w:w w:val="95"/>
          <w:sz w:val="20"/>
          <w:szCs w:val="20"/>
        </w:rPr>
        <w:t>egyedül”</w:t>
      </w:r>
      <w:r w:rsidRPr="004F1C3E">
        <w:rPr>
          <w:i/>
          <w:color w:val="231F20"/>
          <w:spacing w:val="-7"/>
          <w:w w:val="95"/>
          <w:sz w:val="20"/>
          <w:szCs w:val="20"/>
        </w:rPr>
        <w:t xml:space="preserve"> </w:t>
      </w:r>
      <w:r w:rsidRPr="004F1C3E">
        <w:rPr>
          <w:i/>
          <w:color w:val="231F20"/>
          <w:w w:val="95"/>
          <w:sz w:val="20"/>
          <w:szCs w:val="20"/>
        </w:rPr>
        <w:t>Utógon</w:t>
      </w:r>
      <w:r w:rsidR="006B385C">
        <w:rPr>
          <w:i/>
          <w:color w:val="231F20"/>
          <w:w w:val="95"/>
          <w:sz w:val="20"/>
          <w:szCs w:val="20"/>
        </w:rPr>
        <w:t>d</w:t>
      </w:r>
      <w:r w:rsidRPr="004F1C3E">
        <w:rPr>
          <w:i/>
          <w:color w:val="231F20"/>
          <w:spacing w:val="-2"/>
          <w:sz w:val="20"/>
          <w:szCs w:val="20"/>
        </w:rPr>
        <w:t>ozás, utógondozói ellátás</w:t>
      </w:r>
      <w:r w:rsidRPr="004F1C3E">
        <w:rPr>
          <w:color w:val="231F20"/>
          <w:spacing w:val="-2"/>
          <w:sz w:val="20"/>
          <w:szCs w:val="20"/>
        </w:rPr>
        <w:t xml:space="preserve">. Budapest </w:t>
      </w:r>
      <w:r w:rsidRPr="004F1C3E">
        <w:rPr>
          <w:color w:val="231F20"/>
          <w:spacing w:val="-1"/>
          <w:sz w:val="20"/>
          <w:szCs w:val="20"/>
        </w:rPr>
        <w:t>Főv. Önkormányzatá</w:t>
      </w:r>
      <w:r w:rsidRPr="004F1C3E">
        <w:rPr>
          <w:color w:val="231F20"/>
          <w:spacing w:val="-2"/>
          <w:sz w:val="20"/>
          <w:szCs w:val="20"/>
        </w:rPr>
        <w:t>nak</w:t>
      </w:r>
      <w:r w:rsidRPr="004F1C3E">
        <w:rPr>
          <w:color w:val="231F20"/>
          <w:spacing w:val="-11"/>
          <w:sz w:val="20"/>
          <w:szCs w:val="20"/>
        </w:rPr>
        <w:t xml:space="preserve"> </w:t>
      </w:r>
      <w:r w:rsidRPr="004F1C3E">
        <w:rPr>
          <w:color w:val="231F20"/>
          <w:spacing w:val="-2"/>
          <w:sz w:val="20"/>
          <w:szCs w:val="20"/>
        </w:rPr>
        <w:t>Módszertani</w:t>
      </w:r>
      <w:r w:rsidRPr="004F1C3E">
        <w:rPr>
          <w:color w:val="231F20"/>
          <w:spacing w:val="-10"/>
          <w:sz w:val="20"/>
          <w:szCs w:val="20"/>
        </w:rPr>
        <w:t xml:space="preserve"> </w:t>
      </w:r>
      <w:r w:rsidRPr="004F1C3E">
        <w:rPr>
          <w:color w:val="231F20"/>
          <w:spacing w:val="-2"/>
          <w:sz w:val="20"/>
          <w:szCs w:val="20"/>
        </w:rPr>
        <w:t>Szakszolgálata.</w:t>
      </w:r>
      <w:r w:rsidRPr="004F1C3E">
        <w:rPr>
          <w:color w:val="231F20"/>
          <w:spacing w:val="-11"/>
          <w:sz w:val="20"/>
          <w:szCs w:val="20"/>
        </w:rPr>
        <w:t xml:space="preserve"> </w:t>
      </w:r>
      <w:r w:rsidRPr="004F1C3E">
        <w:rPr>
          <w:color w:val="231F20"/>
          <w:spacing w:val="-2"/>
          <w:sz w:val="20"/>
          <w:szCs w:val="20"/>
        </w:rPr>
        <w:t>Módszertani</w:t>
      </w:r>
      <w:r w:rsidRPr="004F1C3E">
        <w:rPr>
          <w:color w:val="231F20"/>
          <w:spacing w:val="-10"/>
          <w:sz w:val="20"/>
          <w:szCs w:val="20"/>
        </w:rPr>
        <w:t xml:space="preserve"> </w:t>
      </w:r>
      <w:r w:rsidRPr="004F1C3E">
        <w:rPr>
          <w:color w:val="231F20"/>
          <w:spacing w:val="-2"/>
          <w:sz w:val="20"/>
          <w:szCs w:val="20"/>
        </w:rPr>
        <w:t>füzetek</w:t>
      </w:r>
      <w:r w:rsidRPr="004F1C3E">
        <w:rPr>
          <w:color w:val="231F20"/>
          <w:spacing w:val="-10"/>
          <w:sz w:val="20"/>
          <w:szCs w:val="20"/>
        </w:rPr>
        <w:t xml:space="preserve"> </w:t>
      </w:r>
      <w:r w:rsidRPr="004F1C3E">
        <w:rPr>
          <w:color w:val="231F20"/>
          <w:spacing w:val="-2"/>
          <w:sz w:val="20"/>
          <w:szCs w:val="20"/>
        </w:rPr>
        <w:t>I.</w:t>
      </w:r>
      <w:r w:rsidRPr="004F1C3E">
        <w:rPr>
          <w:color w:val="231F20"/>
          <w:spacing w:val="-11"/>
          <w:sz w:val="20"/>
          <w:szCs w:val="20"/>
        </w:rPr>
        <w:t xml:space="preserve"> </w:t>
      </w:r>
      <w:r w:rsidRPr="004F1C3E">
        <w:rPr>
          <w:color w:val="231F20"/>
          <w:spacing w:val="-1"/>
          <w:sz w:val="20"/>
          <w:szCs w:val="20"/>
        </w:rPr>
        <w:t>Bu</w:t>
      </w:r>
      <w:r w:rsidRPr="004F1C3E">
        <w:rPr>
          <w:color w:val="231F20"/>
          <w:spacing w:val="-2"/>
          <w:sz w:val="20"/>
          <w:szCs w:val="20"/>
        </w:rPr>
        <w:t>dapest</w:t>
      </w:r>
      <w:r w:rsidRPr="004F1C3E">
        <w:rPr>
          <w:color w:val="231F20"/>
          <w:spacing w:val="-11"/>
          <w:sz w:val="20"/>
          <w:szCs w:val="20"/>
        </w:rPr>
        <w:t xml:space="preserve"> </w:t>
      </w:r>
      <w:hyperlink r:id="rId7">
        <w:r w:rsidRPr="004F1C3E">
          <w:rPr>
            <w:color w:val="231F20"/>
            <w:spacing w:val="-2"/>
            <w:sz w:val="20"/>
            <w:szCs w:val="20"/>
          </w:rPr>
          <w:t>http://mek.oszk.hu/11300/11386/11386.pdf</w:t>
        </w:r>
        <w:r w:rsidRPr="004F1C3E">
          <w:rPr>
            <w:color w:val="231F20"/>
            <w:spacing w:val="-10"/>
            <w:sz w:val="20"/>
            <w:szCs w:val="20"/>
          </w:rPr>
          <w:t xml:space="preserve"> </w:t>
        </w:r>
      </w:hyperlink>
      <w:r w:rsidRPr="004F1C3E">
        <w:rPr>
          <w:color w:val="231F20"/>
          <w:spacing w:val="-1"/>
          <w:sz w:val="20"/>
          <w:szCs w:val="20"/>
        </w:rPr>
        <w:t>(Letöltés</w:t>
      </w:r>
      <w:r w:rsidRPr="004F1C3E">
        <w:rPr>
          <w:color w:val="231F20"/>
          <w:spacing w:val="-48"/>
          <w:sz w:val="20"/>
          <w:szCs w:val="20"/>
        </w:rPr>
        <w:t xml:space="preserve"> </w:t>
      </w:r>
      <w:r w:rsidRPr="004F1C3E">
        <w:rPr>
          <w:color w:val="231F20"/>
          <w:sz w:val="20"/>
          <w:szCs w:val="20"/>
        </w:rPr>
        <w:t>ideje:</w:t>
      </w:r>
      <w:r w:rsidRPr="004F1C3E">
        <w:rPr>
          <w:color w:val="231F20"/>
          <w:spacing w:val="-11"/>
          <w:sz w:val="20"/>
          <w:szCs w:val="20"/>
        </w:rPr>
        <w:t xml:space="preserve"> </w:t>
      </w:r>
      <w:r w:rsidRPr="004F1C3E">
        <w:rPr>
          <w:color w:val="231F20"/>
          <w:sz w:val="20"/>
          <w:szCs w:val="20"/>
        </w:rPr>
        <w:t>2020.11.15.)</w:t>
      </w:r>
    </w:p>
    <w:p w:rsidR="004F1C3E" w:rsidRPr="004F1C3E" w:rsidRDefault="004F1C3E" w:rsidP="00304DB9">
      <w:pPr>
        <w:pStyle w:val="Listaszerbekezds"/>
        <w:numPr>
          <w:ilvl w:val="0"/>
          <w:numId w:val="13"/>
        </w:numPr>
        <w:tabs>
          <w:tab w:val="left" w:pos="284"/>
          <w:tab w:val="left" w:pos="4766"/>
        </w:tabs>
        <w:spacing w:before="80" w:line="21" w:lineRule="atLeast"/>
        <w:ind w:left="425" w:hanging="425"/>
        <w:rPr>
          <w:sz w:val="20"/>
          <w:szCs w:val="20"/>
        </w:rPr>
      </w:pPr>
      <w:r w:rsidRPr="004F1C3E">
        <w:rPr>
          <w:color w:val="231F20"/>
          <w:spacing w:val="-3"/>
          <w:sz w:val="20"/>
          <w:szCs w:val="20"/>
        </w:rPr>
        <w:t>Czibere I.-</w:t>
      </w:r>
      <w:r w:rsidRPr="006B385C">
        <w:rPr>
          <w:color w:val="231F20"/>
          <w:sz w:val="20"/>
        </w:rPr>
        <w:t>Nemes</w:t>
      </w:r>
      <w:r w:rsidRPr="004F1C3E">
        <w:rPr>
          <w:color w:val="231F20"/>
          <w:spacing w:val="-3"/>
          <w:sz w:val="20"/>
          <w:szCs w:val="20"/>
        </w:rPr>
        <w:t xml:space="preserve"> </w:t>
      </w:r>
      <w:r w:rsidRPr="004F1C3E">
        <w:rPr>
          <w:color w:val="231F20"/>
          <w:spacing w:val="-2"/>
          <w:sz w:val="20"/>
          <w:szCs w:val="20"/>
        </w:rPr>
        <w:t xml:space="preserve">Z.G. (2020). </w:t>
      </w:r>
      <w:r w:rsidRPr="004F1C3E">
        <w:rPr>
          <w:i/>
          <w:color w:val="231F20"/>
          <w:spacing w:val="-2"/>
          <w:sz w:val="20"/>
          <w:szCs w:val="20"/>
        </w:rPr>
        <w:t>Családperspektívák kiegyen</w:t>
      </w:r>
      <w:r w:rsidRPr="004F1C3E">
        <w:rPr>
          <w:i/>
          <w:color w:val="231F20"/>
          <w:spacing w:val="-3"/>
          <w:sz w:val="20"/>
          <w:szCs w:val="20"/>
        </w:rPr>
        <w:t>súlyozatlan</w:t>
      </w:r>
      <w:r w:rsidRPr="004F1C3E">
        <w:rPr>
          <w:i/>
          <w:color w:val="231F20"/>
          <w:spacing w:val="-10"/>
          <w:sz w:val="20"/>
          <w:szCs w:val="20"/>
        </w:rPr>
        <w:t xml:space="preserve"> </w:t>
      </w:r>
      <w:r w:rsidRPr="004F1C3E">
        <w:rPr>
          <w:i/>
          <w:color w:val="231F20"/>
          <w:spacing w:val="-3"/>
          <w:sz w:val="20"/>
          <w:szCs w:val="20"/>
        </w:rPr>
        <w:t>családi</w:t>
      </w:r>
      <w:r w:rsidRPr="004F1C3E">
        <w:rPr>
          <w:i/>
          <w:color w:val="231F20"/>
          <w:spacing w:val="-9"/>
          <w:sz w:val="20"/>
          <w:szCs w:val="20"/>
        </w:rPr>
        <w:t xml:space="preserve"> </w:t>
      </w:r>
      <w:r w:rsidRPr="004F1C3E">
        <w:rPr>
          <w:i/>
          <w:color w:val="231F20"/>
          <w:spacing w:val="-3"/>
          <w:sz w:val="20"/>
          <w:szCs w:val="20"/>
        </w:rPr>
        <w:t>struktúrában</w:t>
      </w:r>
      <w:r w:rsidRPr="004F1C3E">
        <w:rPr>
          <w:i/>
          <w:color w:val="231F20"/>
          <w:spacing w:val="-9"/>
          <w:sz w:val="20"/>
          <w:szCs w:val="20"/>
        </w:rPr>
        <w:t xml:space="preserve"> </w:t>
      </w:r>
      <w:r w:rsidRPr="004F1C3E">
        <w:rPr>
          <w:i/>
          <w:color w:val="231F20"/>
          <w:spacing w:val="-3"/>
          <w:sz w:val="20"/>
          <w:szCs w:val="20"/>
        </w:rPr>
        <w:t>nevelkedő</w:t>
      </w:r>
      <w:r w:rsidRPr="004F1C3E">
        <w:rPr>
          <w:i/>
          <w:color w:val="231F20"/>
          <w:spacing w:val="-10"/>
          <w:sz w:val="20"/>
          <w:szCs w:val="20"/>
        </w:rPr>
        <w:t xml:space="preserve"> </w:t>
      </w:r>
      <w:r w:rsidRPr="004F1C3E">
        <w:rPr>
          <w:i/>
          <w:color w:val="231F20"/>
          <w:spacing w:val="-3"/>
          <w:sz w:val="20"/>
          <w:szCs w:val="20"/>
        </w:rPr>
        <w:t>fiatalok</w:t>
      </w:r>
      <w:r w:rsidRPr="004F1C3E">
        <w:rPr>
          <w:i/>
          <w:color w:val="231F20"/>
          <w:spacing w:val="-9"/>
          <w:sz w:val="20"/>
          <w:szCs w:val="20"/>
        </w:rPr>
        <w:t xml:space="preserve"> </w:t>
      </w:r>
      <w:r w:rsidRPr="004F1C3E">
        <w:rPr>
          <w:i/>
          <w:color w:val="231F20"/>
          <w:spacing w:val="-3"/>
          <w:sz w:val="20"/>
          <w:szCs w:val="20"/>
        </w:rPr>
        <w:t>körében</w:t>
      </w:r>
      <w:r w:rsidRPr="004F1C3E">
        <w:rPr>
          <w:color w:val="231F20"/>
          <w:spacing w:val="-3"/>
          <w:sz w:val="20"/>
          <w:szCs w:val="20"/>
        </w:rPr>
        <w:t>.</w:t>
      </w:r>
      <w:r w:rsidRPr="004F1C3E">
        <w:rPr>
          <w:color w:val="231F20"/>
          <w:spacing w:val="-48"/>
          <w:sz w:val="20"/>
          <w:szCs w:val="20"/>
        </w:rPr>
        <w:t xml:space="preserve"> </w:t>
      </w:r>
      <w:r w:rsidRPr="004F1C3E">
        <w:rPr>
          <w:color w:val="231F20"/>
          <w:w w:val="95"/>
          <w:sz w:val="20"/>
          <w:szCs w:val="20"/>
        </w:rPr>
        <w:t xml:space="preserve">Esély, 3:71-93. </w:t>
      </w:r>
      <w:hyperlink r:id="rId8">
        <w:r w:rsidRPr="004F1C3E">
          <w:rPr>
            <w:color w:val="231F20"/>
            <w:w w:val="95"/>
            <w:sz w:val="20"/>
            <w:szCs w:val="20"/>
          </w:rPr>
          <w:t>http://www.esely.org/kiadvanyok/2020_3/71-</w:t>
        </w:r>
      </w:hyperlink>
      <w:r w:rsidRPr="004F1C3E">
        <w:rPr>
          <w:color w:val="231F20"/>
          <w:spacing w:val="-45"/>
          <w:w w:val="95"/>
          <w:sz w:val="20"/>
          <w:szCs w:val="20"/>
        </w:rPr>
        <w:t xml:space="preserve"> </w:t>
      </w:r>
      <w:r w:rsidRPr="004F1C3E">
        <w:rPr>
          <w:color w:val="231F20"/>
          <w:w w:val="95"/>
          <w:sz w:val="20"/>
          <w:szCs w:val="20"/>
        </w:rPr>
        <w:t>93_czibere_ibolya.pdf</w:t>
      </w:r>
      <w:r w:rsidRPr="004F1C3E">
        <w:rPr>
          <w:color w:val="231F20"/>
          <w:spacing w:val="-8"/>
          <w:w w:val="95"/>
          <w:sz w:val="20"/>
          <w:szCs w:val="20"/>
        </w:rPr>
        <w:t xml:space="preserve"> </w:t>
      </w:r>
      <w:r w:rsidRPr="004F1C3E">
        <w:rPr>
          <w:color w:val="231F20"/>
          <w:w w:val="95"/>
          <w:sz w:val="20"/>
          <w:szCs w:val="20"/>
        </w:rPr>
        <w:t>(Letöltés</w:t>
      </w:r>
      <w:r w:rsidRPr="004F1C3E">
        <w:rPr>
          <w:color w:val="231F20"/>
          <w:spacing w:val="-7"/>
          <w:w w:val="95"/>
          <w:sz w:val="20"/>
          <w:szCs w:val="20"/>
        </w:rPr>
        <w:t xml:space="preserve"> </w:t>
      </w:r>
      <w:r w:rsidRPr="004F1C3E">
        <w:rPr>
          <w:color w:val="231F20"/>
          <w:w w:val="95"/>
          <w:sz w:val="20"/>
          <w:szCs w:val="20"/>
        </w:rPr>
        <w:t>ideje:</w:t>
      </w:r>
      <w:r w:rsidRPr="004F1C3E">
        <w:rPr>
          <w:color w:val="231F20"/>
          <w:spacing w:val="-7"/>
          <w:w w:val="95"/>
          <w:sz w:val="20"/>
          <w:szCs w:val="20"/>
        </w:rPr>
        <w:t xml:space="preserve"> </w:t>
      </w:r>
      <w:r w:rsidRPr="004F1C3E">
        <w:rPr>
          <w:color w:val="231F20"/>
          <w:w w:val="95"/>
          <w:sz w:val="20"/>
          <w:szCs w:val="20"/>
        </w:rPr>
        <w:t>2020.12.15.)</w:t>
      </w:r>
    </w:p>
    <w:p w:rsidR="004F1C3E" w:rsidRPr="004F1C3E" w:rsidRDefault="004F1C3E" w:rsidP="00304DB9">
      <w:pPr>
        <w:pStyle w:val="Listaszerbekezds"/>
        <w:numPr>
          <w:ilvl w:val="0"/>
          <w:numId w:val="13"/>
        </w:numPr>
        <w:tabs>
          <w:tab w:val="left" w:pos="284"/>
          <w:tab w:val="left" w:pos="4766"/>
        </w:tabs>
        <w:spacing w:before="80" w:line="21" w:lineRule="atLeast"/>
        <w:ind w:left="425" w:hanging="425"/>
        <w:rPr>
          <w:sz w:val="20"/>
          <w:szCs w:val="20"/>
        </w:rPr>
      </w:pPr>
      <w:proofErr w:type="spellStart"/>
      <w:r w:rsidRPr="004F1C3E">
        <w:rPr>
          <w:color w:val="231F20"/>
          <w:spacing w:val="-2"/>
          <w:sz w:val="20"/>
          <w:szCs w:val="20"/>
        </w:rPr>
        <w:t>Kuslits</w:t>
      </w:r>
      <w:proofErr w:type="spellEnd"/>
      <w:r w:rsidRPr="004F1C3E">
        <w:rPr>
          <w:color w:val="231F20"/>
          <w:spacing w:val="-10"/>
          <w:sz w:val="20"/>
          <w:szCs w:val="20"/>
        </w:rPr>
        <w:t xml:space="preserve"> </w:t>
      </w:r>
      <w:r w:rsidRPr="004F1C3E">
        <w:rPr>
          <w:color w:val="231F20"/>
          <w:spacing w:val="-2"/>
          <w:sz w:val="20"/>
          <w:szCs w:val="20"/>
        </w:rPr>
        <w:t>Gábor</w:t>
      </w:r>
      <w:r w:rsidRPr="004F1C3E">
        <w:rPr>
          <w:color w:val="231F20"/>
          <w:spacing w:val="-11"/>
          <w:sz w:val="20"/>
          <w:szCs w:val="20"/>
        </w:rPr>
        <w:t xml:space="preserve"> </w:t>
      </w:r>
      <w:r w:rsidRPr="004F1C3E">
        <w:rPr>
          <w:color w:val="231F20"/>
          <w:spacing w:val="-2"/>
          <w:sz w:val="20"/>
          <w:szCs w:val="20"/>
        </w:rPr>
        <w:t>-</w:t>
      </w:r>
      <w:proofErr w:type="spellStart"/>
      <w:r w:rsidRPr="006B385C">
        <w:rPr>
          <w:color w:val="231F20"/>
          <w:sz w:val="20"/>
        </w:rPr>
        <w:t>Riegler</w:t>
      </w:r>
      <w:proofErr w:type="spellEnd"/>
      <w:r w:rsidRPr="004F1C3E">
        <w:rPr>
          <w:color w:val="231F20"/>
          <w:spacing w:val="-10"/>
          <w:sz w:val="20"/>
          <w:szCs w:val="20"/>
        </w:rPr>
        <w:t xml:space="preserve"> </w:t>
      </w:r>
      <w:r w:rsidRPr="004F1C3E">
        <w:rPr>
          <w:color w:val="231F20"/>
          <w:spacing w:val="-2"/>
          <w:sz w:val="20"/>
          <w:szCs w:val="20"/>
        </w:rPr>
        <w:t>Mária</w:t>
      </w:r>
      <w:r w:rsidRPr="004F1C3E">
        <w:rPr>
          <w:color w:val="231F20"/>
          <w:spacing w:val="-10"/>
          <w:sz w:val="20"/>
          <w:szCs w:val="20"/>
        </w:rPr>
        <w:t xml:space="preserve"> </w:t>
      </w:r>
      <w:r w:rsidRPr="004F1C3E">
        <w:rPr>
          <w:color w:val="231F20"/>
          <w:spacing w:val="-2"/>
          <w:sz w:val="20"/>
          <w:szCs w:val="20"/>
        </w:rPr>
        <w:t>–</w:t>
      </w:r>
      <w:r w:rsidRPr="004F1C3E">
        <w:rPr>
          <w:color w:val="231F20"/>
          <w:spacing w:val="-10"/>
          <w:sz w:val="20"/>
          <w:szCs w:val="20"/>
        </w:rPr>
        <w:t xml:space="preserve"> </w:t>
      </w:r>
      <w:r w:rsidRPr="004F1C3E">
        <w:rPr>
          <w:color w:val="231F20"/>
          <w:spacing w:val="-2"/>
          <w:sz w:val="20"/>
          <w:szCs w:val="20"/>
        </w:rPr>
        <w:t>Rácz</w:t>
      </w:r>
      <w:r w:rsidRPr="004F1C3E">
        <w:rPr>
          <w:color w:val="231F20"/>
          <w:spacing w:val="-10"/>
          <w:sz w:val="20"/>
          <w:szCs w:val="20"/>
        </w:rPr>
        <w:t xml:space="preserve"> </w:t>
      </w:r>
      <w:r w:rsidRPr="004F1C3E">
        <w:rPr>
          <w:color w:val="231F20"/>
          <w:spacing w:val="-2"/>
          <w:sz w:val="20"/>
          <w:szCs w:val="20"/>
        </w:rPr>
        <w:t>Andrea</w:t>
      </w:r>
      <w:r w:rsidRPr="004F1C3E">
        <w:rPr>
          <w:color w:val="231F20"/>
          <w:spacing w:val="-10"/>
          <w:sz w:val="20"/>
          <w:szCs w:val="20"/>
        </w:rPr>
        <w:t xml:space="preserve"> </w:t>
      </w:r>
      <w:r w:rsidRPr="004F1C3E">
        <w:rPr>
          <w:color w:val="231F20"/>
          <w:spacing w:val="-1"/>
          <w:sz w:val="20"/>
          <w:szCs w:val="20"/>
        </w:rPr>
        <w:t>(2009).</w:t>
      </w:r>
      <w:r w:rsidRPr="004F1C3E">
        <w:rPr>
          <w:color w:val="231F20"/>
          <w:spacing w:val="-10"/>
          <w:sz w:val="20"/>
          <w:szCs w:val="20"/>
        </w:rPr>
        <w:t xml:space="preserve"> </w:t>
      </w:r>
      <w:r w:rsidRPr="004F1C3E">
        <w:rPr>
          <w:i/>
          <w:color w:val="231F20"/>
          <w:spacing w:val="-1"/>
          <w:sz w:val="20"/>
          <w:szCs w:val="20"/>
        </w:rPr>
        <w:t>Az</w:t>
      </w:r>
      <w:r w:rsidRPr="004F1C3E">
        <w:rPr>
          <w:i/>
          <w:color w:val="231F20"/>
          <w:spacing w:val="-10"/>
          <w:sz w:val="20"/>
          <w:szCs w:val="20"/>
        </w:rPr>
        <w:t xml:space="preserve"> </w:t>
      </w:r>
      <w:r w:rsidRPr="004F1C3E">
        <w:rPr>
          <w:i/>
          <w:color w:val="231F20"/>
          <w:spacing w:val="-1"/>
          <w:sz w:val="20"/>
          <w:szCs w:val="20"/>
        </w:rPr>
        <w:t>utó</w:t>
      </w:r>
      <w:r w:rsidRPr="004F1C3E">
        <w:rPr>
          <w:i/>
          <w:color w:val="231F20"/>
          <w:w w:val="95"/>
          <w:sz w:val="20"/>
          <w:szCs w:val="20"/>
        </w:rPr>
        <w:t>gondozói</w:t>
      </w:r>
      <w:r w:rsidRPr="004F1C3E">
        <w:rPr>
          <w:i/>
          <w:color w:val="231F20"/>
          <w:spacing w:val="-10"/>
          <w:w w:val="95"/>
          <w:sz w:val="20"/>
          <w:szCs w:val="20"/>
        </w:rPr>
        <w:t xml:space="preserve"> </w:t>
      </w:r>
      <w:r w:rsidRPr="004F1C3E">
        <w:rPr>
          <w:i/>
          <w:color w:val="231F20"/>
          <w:w w:val="95"/>
          <w:sz w:val="20"/>
          <w:szCs w:val="20"/>
        </w:rPr>
        <w:t>ellátás</w:t>
      </w:r>
      <w:r w:rsidRPr="004F1C3E">
        <w:rPr>
          <w:i/>
          <w:color w:val="231F20"/>
          <w:spacing w:val="-10"/>
          <w:w w:val="95"/>
          <w:sz w:val="20"/>
          <w:szCs w:val="20"/>
        </w:rPr>
        <w:t xml:space="preserve"> </w:t>
      </w:r>
      <w:r w:rsidRPr="004F1C3E">
        <w:rPr>
          <w:i/>
          <w:color w:val="231F20"/>
          <w:w w:val="95"/>
          <w:sz w:val="20"/>
          <w:szCs w:val="20"/>
        </w:rPr>
        <w:t>protokollja</w:t>
      </w:r>
      <w:r w:rsidRPr="004F1C3E">
        <w:rPr>
          <w:color w:val="231F20"/>
          <w:w w:val="95"/>
          <w:sz w:val="20"/>
          <w:szCs w:val="20"/>
        </w:rPr>
        <w:t>.</w:t>
      </w:r>
      <w:r w:rsidRPr="004F1C3E">
        <w:rPr>
          <w:color w:val="231F20"/>
          <w:spacing w:val="-9"/>
          <w:w w:val="95"/>
          <w:sz w:val="20"/>
          <w:szCs w:val="20"/>
        </w:rPr>
        <w:t xml:space="preserve"> </w:t>
      </w:r>
      <w:r w:rsidRPr="004F1C3E">
        <w:rPr>
          <w:color w:val="231F20"/>
          <w:w w:val="95"/>
          <w:sz w:val="20"/>
          <w:szCs w:val="20"/>
        </w:rPr>
        <w:t>SZMI,</w:t>
      </w:r>
      <w:r w:rsidRPr="004F1C3E">
        <w:rPr>
          <w:color w:val="231F20"/>
          <w:spacing w:val="-10"/>
          <w:w w:val="95"/>
          <w:sz w:val="20"/>
          <w:szCs w:val="20"/>
        </w:rPr>
        <w:t xml:space="preserve"> </w:t>
      </w:r>
      <w:r w:rsidRPr="004F1C3E">
        <w:rPr>
          <w:color w:val="231F20"/>
          <w:w w:val="95"/>
          <w:sz w:val="20"/>
          <w:szCs w:val="20"/>
        </w:rPr>
        <w:t>Budapest,</w:t>
      </w:r>
      <w:r w:rsidRPr="004F1C3E">
        <w:rPr>
          <w:color w:val="231F20"/>
          <w:spacing w:val="-10"/>
          <w:w w:val="95"/>
          <w:sz w:val="20"/>
          <w:szCs w:val="20"/>
        </w:rPr>
        <w:t xml:space="preserve"> </w:t>
      </w:r>
      <w:r w:rsidRPr="004F1C3E">
        <w:rPr>
          <w:color w:val="231F20"/>
          <w:w w:val="95"/>
          <w:sz w:val="20"/>
          <w:szCs w:val="20"/>
        </w:rPr>
        <w:t>munkaanyag.</w:t>
      </w:r>
    </w:p>
    <w:p w:rsidR="004F1C3E" w:rsidRPr="004F1C3E" w:rsidRDefault="004F1C3E" w:rsidP="00304DB9">
      <w:pPr>
        <w:pStyle w:val="Listaszerbekezds"/>
        <w:numPr>
          <w:ilvl w:val="0"/>
          <w:numId w:val="12"/>
        </w:numPr>
        <w:tabs>
          <w:tab w:val="left" w:pos="284"/>
          <w:tab w:val="left" w:pos="413"/>
        </w:tabs>
        <w:spacing w:before="80" w:line="21" w:lineRule="atLeast"/>
        <w:ind w:left="425" w:hanging="425"/>
        <w:rPr>
          <w:sz w:val="20"/>
          <w:szCs w:val="20"/>
        </w:rPr>
      </w:pPr>
      <w:proofErr w:type="spellStart"/>
      <w:r w:rsidRPr="004F1C3E">
        <w:rPr>
          <w:color w:val="231F20"/>
          <w:w w:val="95"/>
          <w:sz w:val="20"/>
          <w:szCs w:val="20"/>
        </w:rPr>
        <w:t>Nigel</w:t>
      </w:r>
      <w:proofErr w:type="spellEnd"/>
      <w:r w:rsidRPr="004F1C3E">
        <w:rPr>
          <w:color w:val="231F20"/>
          <w:w w:val="95"/>
          <w:sz w:val="20"/>
          <w:szCs w:val="20"/>
        </w:rPr>
        <w:t xml:space="preserve"> </w:t>
      </w:r>
      <w:proofErr w:type="spellStart"/>
      <w:r w:rsidRPr="004F1C3E">
        <w:rPr>
          <w:color w:val="231F20"/>
          <w:w w:val="95"/>
          <w:sz w:val="20"/>
          <w:szCs w:val="20"/>
        </w:rPr>
        <w:t>Cantwell</w:t>
      </w:r>
      <w:proofErr w:type="spellEnd"/>
      <w:r w:rsidRPr="004F1C3E">
        <w:rPr>
          <w:color w:val="231F20"/>
          <w:w w:val="95"/>
          <w:sz w:val="20"/>
          <w:szCs w:val="20"/>
        </w:rPr>
        <w:t xml:space="preserve">- </w:t>
      </w:r>
      <w:proofErr w:type="spellStart"/>
      <w:r w:rsidRPr="004F1C3E">
        <w:rPr>
          <w:color w:val="231F20"/>
          <w:w w:val="95"/>
          <w:sz w:val="20"/>
          <w:szCs w:val="20"/>
        </w:rPr>
        <w:t>Chrissie</w:t>
      </w:r>
      <w:proofErr w:type="spellEnd"/>
      <w:r w:rsidRPr="004F1C3E">
        <w:rPr>
          <w:color w:val="231F20"/>
          <w:w w:val="95"/>
          <w:sz w:val="20"/>
          <w:szCs w:val="20"/>
        </w:rPr>
        <w:t xml:space="preserve"> </w:t>
      </w:r>
      <w:proofErr w:type="spellStart"/>
      <w:r w:rsidRPr="004F1C3E">
        <w:rPr>
          <w:color w:val="231F20"/>
          <w:w w:val="95"/>
          <w:sz w:val="20"/>
          <w:szCs w:val="20"/>
        </w:rPr>
        <w:t>Gale-Kenny</w:t>
      </w:r>
      <w:proofErr w:type="spellEnd"/>
      <w:r w:rsidRPr="004F1C3E">
        <w:rPr>
          <w:color w:val="231F20"/>
          <w:w w:val="95"/>
          <w:sz w:val="20"/>
          <w:szCs w:val="20"/>
        </w:rPr>
        <w:t xml:space="preserve"> </w:t>
      </w:r>
      <w:proofErr w:type="spellStart"/>
      <w:r w:rsidRPr="004F1C3E">
        <w:rPr>
          <w:color w:val="231F20"/>
          <w:w w:val="95"/>
          <w:sz w:val="20"/>
          <w:szCs w:val="20"/>
        </w:rPr>
        <w:t>McGhee-Kate</w:t>
      </w:r>
      <w:proofErr w:type="spellEnd"/>
      <w:r w:rsidRPr="004F1C3E">
        <w:rPr>
          <w:color w:val="231F20"/>
          <w:w w:val="95"/>
          <w:sz w:val="20"/>
          <w:szCs w:val="20"/>
        </w:rPr>
        <w:t xml:space="preserve"> </w:t>
      </w:r>
      <w:proofErr w:type="spellStart"/>
      <w:r w:rsidRPr="004F1C3E">
        <w:rPr>
          <w:color w:val="231F20"/>
          <w:w w:val="95"/>
          <w:sz w:val="20"/>
          <w:szCs w:val="20"/>
        </w:rPr>
        <w:t>Skinner</w:t>
      </w:r>
      <w:proofErr w:type="spellEnd"/>
      <w:r w:rsidRPr="004F1C3E">
        <w:rPr>
          <w:color w:val="231F20"/>
          <w:spacing w:val="1"/>
          <w:w w:val="95"/>
          <w:sz w:val="20"/>
          <w:szCs w:val="20"/>
        </w:rPr>
        <w:t xml:space="preserve"> </w:t>
      </w:r>
      <w:r w:rsidRPr="004F1C3E">
        <w:rPr>
          <w:color w:val="231F20"/>
          <w:w w:val="95"/>
          <w:sz w:val="20"/>
          <w:szCs w:val="20"/>
        </w:rPr>
        <w:t>(2017).</w:t>
      </w:r>
      <w:r w:rsidRPr="004F1C3E">
        <w:rPr>
          <w:color w:val="231F20"/>
          <w:spacing w:val="-10"/>
          <w:w w:val="95"/>
          <w:sz w:val="20"/>
          <w:szCs w:val="20"/>
        </w:rPr>
        <w:t xml:space="preserve"> </w:t>
      </w:r>
      <w:r w:rsidRPr="004F1C3E">
        <w:rPr>
          <w:i/>
          <w:color w:val="231F20"/>
          <w:w w:val="95"/>
          <w:sz w:val="20"/>
          <w:szCs w:val="20"/>
        </w:rPr>
        <w:t>A</w:t>
      </w:r>
      <w:r w:rsidRPr="004F1C3E">
        <w:rPr>
          <w:i/>
          <w:color w:val="231F20"/>
          <w:spacing w:val="-10"/>
          <w:w w:val="95"/>
          <w:sz w:val="20"/>
          <w:szCs w:val="20"/>
        </w:rPr>
        <w:t xml:space="preserve"> </w:t>
      </w:r>
      <w:r w:rsidRPr="004F1C3E">
        <w:rPr>
          <w:i/>
          <w:color w:val="231F20"/>
          <w:w w:val="95"/>
          <w:sz w:val="20"/>
          <w:szCs w:val="20"/>
        </w:rPr>
        <w:t>gyermekvédelmi</w:t>
      </w:r>
      <w:r w:rsidRPr="004F1C3E">
        <w:rPr>
          <w:i/>
          <w:color w:val="231F20"/>
          <w:spacing w:val="-10"/>
          <w:w w:val="95"/>
          <w:sz w:val="20"/>
          <w:szCs w:val="20"/>
        </w:rPr>
        <w:t xml:space="preserve"> </w:t>
      </w:r>
      <w:r w:rsidRPr="004F1C3E">
        <w:rPr>
          <w:i/>
          <w:color w:val="231F20"/>
          <w:w w:val="95"/>
          <w:sz w:val="20"/>
          <w:szCs w:val="20"/>
        </w:rPr>
        <w:t>gondoskodásból</w:t>
      </w:r>
      <w:r w:rsidRPr="004F1C3E">
        <w:rPr>
          <w:i/>
          <w:color w:val="231F20"/>
          <w:spacing w:val="-10"/>
          <w:w w:val="95"/>
          <w:sz w:val="20"/>
          <w:szCs w:val="20"/>
        </w:rPr>
        <w:t xml:space="preserve"> </w:t>
      </w:r>
      <w:r w:rsidRPr="004F1C3E">
        <w:rPr>
          <w:i/>
          <w:color w:val="231F20"/>
          <w:w w:val="95"/>
          <w:sz w:val="20"/>
          <w:szCs w:val="20"/>
        </w:rPr>
        <w:t>való</w:t>
      </w:r>
      <w:r w:rsidRPr="004F1C3E">
        <w:rPr>
          <w:i/>
          <w:color w:val="231F20"/>
          <w:spacing w:val="-10"/>
          <w:w w:val="95"/>
          <w:sz w:val="20"/>
          <w:szCs w:val="20"/>
        </w:rPr>
        <w:t xml:space="preserve"> </w:t>
      </w:r>
      <w:r w:rsidRPr="004F1C3E">
        <w:rPr>
          <w:i/>
          <w:color w:val="231F20"/>
          <w:w w:val="95"/>
          <w:sz w:val="20"/>
          <w:szCs w:val="20"/>
        </w:rPr>
        <w:t>kilépés</w:t>
      </w:r>
      <w:r w:rsidRPr="004F1C3E">
        <w:rPr>
          <w:i/>
          <w:color w:val="231F20"/>
          <w:spacing w:val="-9"/>
          <w:w w:val="95"/>
          <w:sz w:val="20"/>
          <w:szCs w:val="20"/>
        </w:rPr>
        <w:t xml:space="preserve"> </w:t>
      </w:r>
      <w:r w:rsidRPr="004F1C3E">
        <w:rPr>
          <w:i/>
          <w:color w:val="231F20"/>
          <w:w w:val="95"/>
          <w:sz w:val="20"/>
          <w:szCs w:val="20"/>
        </w:rPr>
        <w:t>támogatása.</w:t>
      </w:r>
      <w:r w:rsidRPr="004F1C3E">
        <w:rPr>
          <w:i/>
          <w:color w:val="231F20"/>
          <w:spacing w:val="-8"/>
          <w:w w:val="95"/>
          <w:sz w:val="20"/>
          <w:szCs w:val="20"/>
        </w:rPr>
        <w:t xml:space="preserve"> </w:t>
      </w:r>
      <w:r w:rsidRPr="004F1C3E">
        <w:rPr>
          <w:color w:val="231F20"/>
          <w:w w:val="95"/>
          <w:sz w:val="20"/>
          <w:szCs w:val="20"/>
        </w:rPr>
        <w:t>SOS</w:t>
      </w:r>
      <w:r w:rsidRPr="004F1C3E">
        <w:rPr>
          <w:color w:val="231F20"/>
          <w:spacing w:val="-8"/>
          <w:w w:val="95"/>
          <w:sz w:val="20"/>
          <w:szCs w:val="20"/>
        </w:rPr>
        <w:t xml:space="preserve"> </w:t>
      </w:r>
      <w:proofErr w:type="spellStart"/>
      <w:r w:rsidRPr="004F1C3E">
        <w:rPr>
          <w:color w:val="231F20"/>
          <w:w w:val="95"/>
          <w:sz w:val="20"/>
          <w:szCs w:val="20"/>
        </w:rPr>
        <w:t>Children’s</w:t>
      </w:r>
      <w:proofErr w:type="spellEnd"/>
      <w:r w:rsidRPr="004F1C3E">
        <w:rPr>
          <w:color w:val="231F20"/>
          <w:spacing w:val="-8"/>
          <w:w w:val="95"/>
          <w:sz w:val="20"/>
          <w:szCs w:val="20"/>
        </w:rPr>
        <w:t xml:space="preserve"> </w:t>
      </w:r>
      <w:proofErr w:type="spellStart"/>
      <w:r w:rsidRPr="004F1C3E">
        <w:rPr>
          <w:color w:val="231F20"/>
          <w:w w:val="95"/>
          <w:sz w:val="20"/>
          <w:szCs w:val="20"/>
        </w:rPr>
        <w:t>Villages</w:t>
      </w:r>
      <w:proofErr w:type="spellEnd"/>
      <w:r w:rsidRPr="004F1C3E">
        <w:rPr>
          <w:color w:val="231F20"/>
          <w:spacing w:val="-8"/>
          <w:w w:val="95"/>
          <w:sz w:val="20"/>
          <w:szCs w:val="20"/>
        </w:rPr>
        <w:t xml:space="preserve"> </w:t>
      </w:r>
      <w:r w:rsidRPr="004F1C3E">
        <w:rPr>
          <w:color w:val="231F20"/>
          <w:w w:val="95"/>
          <w:sz w:val="20"/>
          <w:szCs w:val="20"/>
        </w:rPr>
        <w:t>International</w:t>
      </w:r>
      <w:r w:rsidRPr="004F1C3E">
        <w:rPr>
          <w:color w:val="231F20"/>
          <w:spacing w:val="-8"/>
          <w:w w:val="95"/>
          <w:sz w:val="20"/>
          <w:szCs w:val="20"/>
        </w:rPr>
        <w:t xml:space="preserve"> </w:t>
      </w:r>
      <w:r w:rsidRPr="004F1C3E">
        <w:rPr>
          <w:color w:val="231F20"/>
          <w:w w:val="95"/>
          <w:sz w:val="20"/>
          <w:szCs w:val="20"/>
        </w:rPr>
        <w:t>and</w:t>
      </w:r>
      <w:r w:rsidRPr="004F1C3E">
        <w:rPr>
          <w:color w:val="231F20"/>
          <w:spacing w:val="-8"/>
          <w:w w:val="95"/>
          <w:sz w:val="20"/>
          <w:szCs w:val="20"/>
        </w:rPr>
        <w:t xml:space="preserve"> </w:t>
      </w:r>
      <w:r w:rsidRPr="004F1C3E">
        <w:rPr>
          <w:color w:val="231F20"/>
          <w:w w:val="95"/>
          <w:sz w:val="20"/>
          <w:szCs w:val="20"/>
        </w:rPr>
        <w:t>©CELCIS,</w:t>
      </w:r>
      <w:r w:rsidRPr="004F1C3E">
        <w:rPr>
          <w:color w:val="231F20"/>
          <w:spacing w:val="-45"/>
          <w:w w:val="95"/>
          <w:sz w:val="20"/>
          <w:szCs w:val="20"/>
        </w:rPr>
        <w:t xml:space="preserve"> </w:t>
      </w:r>
      <w:proofErr w:type="spellStart"/>
      <w:r w:rsidRPr="004F1C3E">
        <w:rPr>
          <w:color w:val="231F20"/>
          <w:spacing w:val="-3"/>
          <w:sz w:val="20"/>
          <w:szCs w:val="20"/>
        </w:rPr>
        <w:t>the</w:t>
      </w:r>
      <w:proofErr w:type="spellEnd"/>
      <w:r w:rsidRPr="004F1C3E">
        <w:rPr>
          <w:color w:val="231F20"/>
          <w:spacing w:val="-12"/>
          <w:sz w:val="20"/>
          <w:szCs w:val="20"/>
        </w:rPr>
        <w:t xml:space="preserve"> </w:t>
      </w:r>
      <w:r w:rsidRPr="004F1C3E">
        <w:rPr>
          <w:color w:val="231F20"/>
          <w:spacing w:val="-3"/>
          <w:sz w:val="20"/>
          <w:szCs w:val="20"/>
        </w:rPr>
        <w:t>Centre</w:t>
      </w:r>
      <w:r w:rsidRPr="004F1C3E">
        <w:rPr>
          <w:color w:val="231F20"/>
          <w:spacing w:val="-12"/>
          <w:sz w:val="20"/>
          <w:szCs w:val="20"/>
        </w:rPr>
        <w:t xml:space="preserve"> </w:t>
      </w:r>
      <w:proofErr w:type="spellStart"/>
      <w:r w:rsidRPr="004F1C3E">
        <w:rPr>
          <w:color w:val="231F20"/>
          <w:spacing w:val="-3"/>
          <w:sz w:val="20"/>
          <w:szCs w:val="20"/>
        </w:rPr>
        <w:t>for</w:t>
      </w:r>
      <w:proofErr w:type="spellEnd"/>
      <w:r w:rsidRPr="004F1C3E">
        <w:rPr>
          <w:color w:val="231F20"/>
          <w:spacing w:val="-12"/>
          <w:sz w:val="20"/>
          <w:szCs w:val="20"/>
        </w:rPr>
        <w:t xml:space="preserve"> </w:t>
      </w:r>
      <w:r w:rsidRPr="004F1C3E">
        <w:rPr>
          <w:color w:val="231F20"/>
          <w:spacing w:val="-2"/>
          <w:sz w:val="20"/>
          <w:szCs w:val="20"/>
        </w:rPr>
        <w:t>Excellence</w:t>
      </w:r>
      <w:r w:rsidRPr="004F1C3E">
        <w:rPr>
          <w:color w:val="231F20"/>
          <w:spacing w:val="-12"/>
          <w:sz w:val="20"/>
          <w:szCs w:val="20"/>
        </w:rPr>
        <w:t xml:space="preserve"> </w:t>
      </w:r>
      <w:proofErr w:type="spellStart"/>
      <w:r w:rsidRPr="004F1C3E">
        <w:rPr>
          <w:color w:val="231F20"/>
          <w:spacing w:val="-2"/>
          <w:sz w:val="20"/>
          <w:szCs w:val="20"/>
        </w:rPr>
        <w:t>for</w:t>
      </w:r>
      <w:proofErr w:type="spellEnd"/>
      <w:r w:rsidRPr="004F1C3E">
        <w:rPr>
          <w:color w:val="231F20"/>
          <w:spacing w:val="-12"/>
          <w:sz w:val="20"/>
          <w:szCs w:val="20"/>
        </w:rPr>
        <w:t xml:space="preserve"> </w:t>
      </w:r>
      <w:proofErr w:type="spellStart"/>
      <w:r w:rsidRPr="004F1C3E">
        <w:rPr>
          <w:color w:val="231F20"/>
          <w:spacing w:val="-2"/>
          <w:sz w:val="20"/>
          <w:szCs w:val="20"/>
        </w:rPr>
        <w:t>Looked</w:t>
      </w:r>
      <w:proofErr w:type="spellEnd"/>
      <w:r w:rsidRPr="004F1C3E">
        <w:rPr>
          <w:color w:val="231F20"/>
          <w:spacing w:val="-12"/>
          <w:sz w:val="20"/>
          <w:szCs w:val="20"/>
        </w:rPr>
        <w:t xml:space="preserve"> </w:t>
      </w:r>
      <w:proofErr w:type="spellStart"/>
      <w:r w:rsidRPr="004F1C3E">
        <w:rPr>
          <w:color w:val="231F20"/>
          <w:spacing w:val="-2"/>
          <w:sz w:val="20"/>
          <w:szCs w:val="20"/>
        </w:rPr>
        <w:t>After</w:t>
      </w:r>
      <w:proofErr w:type="spellEnd"/>
      <w:r w:rsidRPr="004F1C3E">
        <w:rPr>
          <w:color w:val="231F20"/>
          <w:spacing w:val="-11"/>
          <w:sz w:val="20"/>
          <w:szCs w:val="20"/>
        </w:rPr>
        <w:t xml:space="preserve"> </w:t>
      </w:r>
      <w:proofErr w:type="spellStart"/>
      <w:r w:rsidRPr="004F1C3E">
        <w:rPr>
          <w:color w:val="231F20"/>
          <w:spacing w:val="-2"/>
          <w:sz w:val="20"/>
          <w:szCs w:val="20"/>
        </w:rPr>
        <w:t>Children</w:t>
      </w:r>
      <w:proofErr w:type="spellEnd"/>
      <w:r w:rsidRPr="004F1C3E">
        <w:rPr>
          <w:color w:val="231F20"/>
          <w:spacing w:val="-12"/>
          <w:sz w:val="20"/>
          <w:szCs w:val="20"/>
        </w:rPr>
        <w:t xml:space="preserve"> </w:t>
      </w:r>
      <w:r w:rsidRPr="004F1C3E">
        <w:rPr>
          <w:color w:val="231F20"/>
          <w:spacing w:val="-2"/>
          <w:sz w:val="20"/>
          <w:szCs w:val="20"/>
        </w:rPr>
        <w:t>in</w:t>
      </w:r>
      <w:r w:rsidRPr="004F1C3E">
        <w:rPr>
          <w:color w:val="231F20"/>
          <w:spacing w:val="-12"/>
          <w:sz w:val="20"/>
          <w:szCs w:val="20"/>
        </w:rPr>
        <w:t xml:space="preserve"> </w:t>
      </w:r>
      <w:r w:rsidRPr="004F1C3E">
        <w:rPr>
          <w:color w:val="231F20"/>
          <w:spacing w:val="-2"/>
          <w:sz w:val="20"/>
          <w:szCs w:val="20"/>
        </w:rPr>
        <w:t>Scot</w:t>
      </w:r>
      <w:r w:rsidRPr="004F1C3E">
        <w:rPr>
          <w:color w:val="231F20"/>
          <w:spacing w:val="-1"/>
          <w:sz w:val="20"/>
          <w:szCs w:val="20"/>
        </w:rPr>
        <w:t xml:space="preserve">land, University </w:t>
      </w:r>
      <w:r w:rsidRPr="004F1C3E">
        <w:rPr>
          <w:color w:val="231F20"/>
          <w:sz w:val="20"/>
          <w:szCs w:val="20"/>
        </w:rPr>
        <w:t xml:space="preserve">of </w:t>
      </w:r>
      <w:proofErr w:type="spellStart"/>
      <w:r w:rsidRPr="004F1C3E">
        <w:rPr>
          <w:color w:val="231F20"/>
          <w:sz w:val="20"/>
          <w:szCs w:val="20"/>
        </w:rPr>
        <w:t>Strathclyde</w:t>
      </w:r>
      <w:proofErr w:type="spellEnd"/>
      <w:r w:rsidRPr="004F1C3E">
        <w:rPr>
          <w:color w:val="231F20"/>
          <w:sz w:val="20"/>
          <w:szCs w:val="20"/>
        </w:rPr>
        <w:t xml:space="preserve"> https://gyermekjogiegyez-</w:t>
      </w:r>
      <w:r w:rsidRPr="004F1C3E">
        <w:rPr>
          <w:color w:val="231F20"/>
          <w:spacing w:val="1"/>
          <w:sz w:val="20"/>
          <w:szCs w:val="20"/>
        </w:rPr>
        <w:t xml:space="preserve"> </w:t>
      </w:r>
      <w:r w:rsidRPr="004F1C3E">
        <w:rPr>
          <w:color w:val="231F20"/>
          <w:sz w:val="20"/>
          <w:szCs w:val="20"/>
        </w:rPr>
        <w:t>meny.hu/</w:t>
      </w:r>
      <w:proofErr w:type="spellStart"/>
      <w:r w:rsidRPr="004F1C3E">
        <w:rPr>
          <w:color w:val="231F20"/>
          <w:sz w:val="20"/>
          <w:szCs w:val="20"/>
        </w:rPr>
        <w:t>wpcontent</w:t>
      </w:r>
      <w:proofErr w:type="spellEnd"/>
      <w:r w:rsidRPr="004F1C3E">
        <w:rPr>
          <w:color w:val="231F20"/>
          <w:sz w:val="20"/>
          <w:szCs w:val="20"/>
        </w:rPr>
        <w:t>/</w:t>
      </w:r>
      <w:proofErr w:type="spellStart"/>
      <w:r w:rsidRPr="004F1C3E">
        <w:rPr>
          <w:color w:val="231F20"/>
          <w:sz w:val="20"/>
          <w:szCs w:val="20"/>
        </w:rPr>
        <w:t>uploads</w:t>
      </w:r>
      <w:proofErr w:type="spellEnd"/>
      <w:r w:rsidRPr="004F1C3E">
        <w:rPr>
          <w:color w:val="231F20"/>
          <w:sz w:val="20"/>
          <w:szCs w:val="20"/>
        </w:rPr>
        <w:t>/2020/04/</w:t>
      </w:r>
      <w:proofErr w:type="spellStart"/>
      <w:r w:rsidRPr="004F1C3E">
        <w:rPr>
          <w:color w:val="231F20"/>
          <w:sz w:val="20"/>
          <w:szCs w:val="20"/>
        </w:rPr>
        <w:t>training_manual</w:t>
      </w:r>
      <w:proofErr w:type="spellEnd"/>
      <w:r w:rsidRPr="004F1C3E">
        <w:rPr>
          <w:color w:val="231F20"/>
          <w:sz w:val="20"/>
          <w:szCs w:val="20"/>
        </w:rPr>
        <w:t>_</w:t>
      </w:r>
      <w:r w:rsidRPr="004F1C3E">
        <w:rPr>
          <w:color w:val="231F20"/>
          <w:spacing w:val="1"/>
          <w:sz w:val="20"/>
          <w:szCs w:val="20"/>
        </w:rPr>
        <w:t xml:space="preserve"> </w:t>
      </w:r>
      <w:r w:rsidRPr="004F1C3E">
        <w:rPr>
          <w:color w:val="231F20"/>
          <w:w w:val="95"/>
          <w:sz w:val="20"/>
          <w:szCs w:val="20"/>
        </w:rPr>
        <w:t>Hungary.</w:t>
      </w:r>
      <w:r w:rsidRPr="004F1C3E">
        <w:rPr>
          <w:color w:val="231F20"/>
          <w:spacing w:val="-7"/>
          <w:w w:val="95"/>
          <w:sz w:val="20"/>
          <w:szCs w:val="20"/>
        </w:rPr>
        <w:t xml:space="preserve"> </w:t>
      </w:r>
      <w:r w:rsidRPr="004F1C3E">
        <w:rPr>
          <w:color w:val="231F20"/>
          <w:w w:val="95"/>
          <w:sz w:val="20"/>
          <w:szCs w:val="20"/>
        </w:rPr>
        <w:t>pdf</w:t>
      </w:r>
      <w:r w:rsidRPr="004F1C3E">
        <w:rPr>
          <w:color w:val="231F20"/>
          <w:spacing w:val="-6"/>
          <w:w w:val="95"/>
          <w:sz w:val="20"/>
          <w:szCs w:val="20"/>
        </w:rPr>
        <w:t xml:space="preserve"> </w:t>
      </w:r>
      <w:r w:rsidRPr="004F1C3E">
        <w:rPr>
          <w:color w:val="231F20"/>
          <w:w w:val="95"/>
          <w:sz w:val="20"/>
          <w:szCs w:val="20"/>
        </w:rPr>
        <w:t>(Letöltés</w:t>
      </w:r>
      <w:r w:rsidRPr="004F1C3E">
        <w:rPr>
          <w:color w:val="231F20"/>
          <w:spacing w:val="-7"/>
          <w:w w:val="95"/>
          <w:sz w:val="20"/>
          <w:szCs w:val="20"/>
        </w:rPr>
        <w:t xml:space="preserve"> </w:t>
      </w:r>
      <w:r w:rsidRPr="004F1C3E">
        <w:rPr>
          <w:color w:val="231F20"/>
          <w:w w:val="95"/>
          <w:sz w:val="20"/>
          <w:szCs w:val="20"/>
        </w:rPr>
        <w:t>ideje:</w:t>
      </w:r>
      <w:r w:rsidRPr="004F1C3E">
        <w:rPr>
          <w:color w:val="231F20"/>
          <w:spacing w:val="-6"/>
          <w:w w:val="95"/>
          <w:sz w:val="20"/>
          <w:szCs w:val="20"/>
        </w:rPr>
        <w:t xml:space="preserve"> </w:t>
      </w:r>
      <w:r w:rsidRPr="004F1C3E">
        <w:rPr>
          <w:color w:val="231F20"/>
          <w:w w:val="95"/>
          <w:sz w:val="20"/>
          <w:szCs w:val="20"/>
        </w:rPr>
        <w:t>2021.03.15.)</w:t>
      </w:r>
    </w:p>
    <w:p w:rsidR="004F1C3E" w:rsidRPr="004F1C3E" w:rsidRDefault="004F1C3E" w:rsidP="00304DB9">
      <w:pPr>
        <w:pStyle w:val="Listaszerbekezds"/>
        <w:numPr>
          <w:ilvl w:val="0"/>
          <w:numId w:val="12"/>
        </w:numPr>
        <w:tabs>
          <w:tab w:val="left" w:pos="284"/>
          <w:tab w:val="left" w:pos="413"/>
        </w:tabs>
        <w:spacing w:before="80" w:line="21" w:lineRule="atLeast"/>
        <w:ind w:left="425" w:hanging="425"/>
        <w:rPr>
          <w:sz w:val="20"/>
          <w:szCs w:val="20"/>
        </w:rPr>
      </w:pPr>
      <w:r w:rsidRPr="004F1C3E">
        <w:rPr>
          <w:color w:val="231F20"/>
          <w:w w:val="95"/>
          <w:sz w:val="20"/>
          <w:szCs w:val="20"/>
        </w:rPr>
        <w:t>Rácz A.-</w:t>
      </w:r>
      <w:proofErr w:type="spellStart"/>
      <w:r w:rsidRPr="004F1C3E">
        <w:rPr>
          <w:color w:val="231F20"/>
          <w:w w:val="95"/>
          <w:sz w:val="20"/>
          <w:szCs w:val="20"/>
        </w:rPr>
        <w:t>Riegler</w:t>
      </w:r>
      <w:proofErr w:type="spellEnd"/>
      <w:r w:rsidRPr="004F1C3E">
        <w:rPr>
          <w:color w:val="231F20"/>
          <w:w w:val="95"/>
          <w:sz w:val="20"/>
          <w:szCs w:val="20"/>
        </w:rPr>
        <w:t xml:space="preserve"> M. (2015</w:t>
      </w:r>
      <w:r w:rsidRPr="004F1C3E">
        <w:rPr>
          <w:i/>
          <w:color w:val="231F20"/>
          <w:w w:val="95"/>
          <w:sz w:val="20"/>
          <w:szCs w:val="20"/>
        </w:rPr>
        <w:t>). A gyermekvédelmi szakellátásból</w:t>
      </w:r>
      <w:r w:rsidRPr="004F1C3E">
        <w:rPr>
          <w:i/>
          <w:color w:val="231F20"/>
          <w:spacing w:val="-45"/>
          <w:w w:val="95"/>
          <w:sz w:val="20"/>
          <w:szCs w:val="20"/>
        </w:rPr>
        <w:t xml:space="preserve"> </w:t>
      </w:r>
      <w:r w:rsidRPr="004F1C3E">
        <w:rPr>
          <w:i/>
          <w:color w:val="231F20"/>
          <w:spacing w:val="-1"/>
          <w:w w:val="95"/>
          <w:sz w:val="20"/>
          <w:szCs w:val="20"/>
        </w:rPr>
        <w:t>kikerülők</w:t>
      </w:r>
      <w:r w:rsidRPr="004F1C3E">
        <w:rPr>
          <w:i/>
          <w:color w:val="231F20"/>
          <w:spacing w:val="-9"/>
          <w:w w:val="95"/>
          <w:sz w:val="20"/>
          <w:szCs w:val="20"/>
        </w:rPr>
        <w:t xml:space="preserve"> </w:t>
      </w:r>
      <w:r w:rsidRPr="004F1C3E">
        <w:rPr>
          <w:i/>
          <w:color w:val="231F20"/>
          <w:spacing w:val="-1"/>
          <w:w w:val="95"/>
          <w:sz w:val="20"/>
          <w:szCs w:val="20"/>
        </w:rPr>
        <w:t>speciális</w:t>
      </w:r>
      <w:r w:rsidRPr="004F1C3E">
        <w:rPr>
          <w:i/>
          <w:color w:val="231F20"/>
          <w:spacing w:val="-9"/>
          <w:w w:val="95"/>
          <w:sz w:val="20"/>
          <w:szCs w:val="20"/>
        </w:rPr>
        <w:t xml:space="preserve"> </w:t>
      </w:r>
      <w:r w:rsidRPr="004F1C3E">
        <w:rPr>
          <w:i/>
          <w:color w:val="231F20"/>
          <w:spacing w:val="-1"/>
          <w:w w:val="95"/>
          <w:sz w:val="20"/>
          <w:szCs w:val="20"/>
        </w:rPr>
        <w:t>támogatása,</w:t>
      </w:r>
      <w:r w:rsidRPr="004F1C3E">
        <w:rPr>
          <w:i/>
          <w:color w:val="231F20"/>
          <w:spacing w:val="-9"/>
          <w:w w:val="95"/>
          <w:sz w:val="20"/>
          <w:szCs w:val="20"/>
        </w:rPr>
        <w:t xml:space="preserve"> </w:t>
      </w:r>
      <w:proofErr w:type="spellStart"/>
      <w:r w:rsidRPr="004F1C3E">
        <w:rPr>
          <w:i/>
          <w:color w:val="231F20"/>
          <w:w w:val="95"/>
          <w:sz w:val="20"/>
          <w:szCs w:val="20"/>
        </w:rPr>
        <w:t>utánkövetése</w:t>
      </w:r>
      <w:proofErr w:type="spellEnd"/>
      <w:r w:rsidRPr="004F1C3E">
        <w:rPr>
          <w:i/>
          <w:color w:val="231F20"/>
          <w:w w:val="95"/>
          <w:sz w:val="20"/>
          <w:szCs w:val="20"/>
        </w:rPr>
        <w:t>.</w:t>
      </w:r>
      <w:r w:rsidRPr="004F1C3E">
        <w:rPr>
          <w:i/>
          <w:color w:val="231F20"/>
          <w:spacing w:val="-9"/>
          <w:w w:val="95"/>
          <w:sz w:val="20"/>
          <w:szCs w:val="20"/>
        </w:rPr>
        <w:t xml:space="preserve"> </w:t>
      </w:r>
      <w:r w:rsidRPr="004F1C3E">
        <w:rPr>
          <w:color w:val="231F20"/>
          <w:w w:val="95"/>
          <w:sz w:val="20"/>
          <w:szCs w:val="20"/>
        </w:rPr>
        <w:t>In.:</w:t>
      </w:r>
      <w:r w:rsidRPr="004F1C3E">
        <w:rPr>
          <w:color w:val="231F20"/>
          <w:spacing w:val="-10"/>
          <w:w w:val="95"/>
          <w:sz w:val="20"/>
          <w:szCs w:val="20"/>
        </w:rPr>
        <w:t xml:space="preserve"> </w:t>
      </w:r>
      <w:r w:rsidRPr="004F1C3E">
        <w:rPr>
          <w:color w:val="231F20"/>
          <w:w w:val="95"/>
          <w:sz w:val="20"/>
          <w:szCs w:val="20"/>
        </w:rPr>
        <w:t>A</w:t>
      </w:r>
      <w:r w:rsidRPr="004F1C3E">
        <w:rPr>
          <w:color w:val="231F20"/>
          <w:spacing w:val="-10"/>
          <w:w w:val="95"/>
          <w:sz w:val="20"/>
          <w:szCs w:val="20"/>
        </w:rPr>
        <w:t xml:space="preserve"> </w:t>
      </w:r>
      <w:r w:rsidRPr="004F1C3E">
        <w:rPr>
          <w:color w:val="231F20"/>
          <w:w w:val="95"/>
          <w:sz w:val="20"/>
          <w:szCs w:val="20"/>
        </w:rPr>
        <w:t>gyermek-</w:t>
      </w:r>
      <w:r w:rsidRPr="004F1C3E">
        <w:rPr>
          <w:color w:val="231F20"/>
          <w:spacing w:val="-45"/>
          <w:w w:val="95"/>
          <w:sz w:val="20"/>
          <w:szCs w:val="20"/>
        </w:rPr>
        <w:t xml:space="preserve"> </w:t>
      </w:r>
      <w:r w:rsidRPr="004F1C3E">
        <w:rPr>
          <w:color w:val="231F20"/>
          <w:spacing w:val="-1"/>
          <w:sz w:val="20"/>
          <w:szCs w:val="20"/>
        </w:rPr>
        <w:t>védelem</w:t>
      </w:r>
      <w:r w:rsidRPr="004F1C3E">
        <w:rPr>
          <w:color w:val="231F20"/>
          <w:spacing w:val="-5"/>
          <w:sz w:val="20"/>
          <w:szCs w:val="20"/>
        </w:rPr>
        <w:t xml:space="preserve"> </w:t>
      </w:r>
      <w:r w:rsidRPr="004F1C3E">
        <w:rPr>
          <w:color w:val="231F20"/>
          <w:spacing w:val="-1"/>
          <w:sz w:val="20"/>
          <w:szCs w:val="20"/>
        </w:rPr>
        <w:t>megújulási</w:t>
      </w:r>
      <w:r w:rsidRPr="004F1C3E">
        <w:rPr>
          <w:color w:val="231F20"/>
          <w:spacing w:val="-4"/>
          <w:sz w:val="20"/>
          <w:szCs w:val="20"/>
        </w:rPr>
        <w:t xml:space="preserve"> </w:t>
      </w:r>
      <w:r w:rsidRPr="004F1C3E">
        <w:rPr>
          <w:color w:val="231F20"/>
          <w:sz w:val="20"/>
          <w:szCs w:val="20"/>
        </w:rPr>
        <w:t>alternatívái,</w:t>
      </w:r>
      <w:r w:rsidRPr="004F1C3E">
        <w:rPr>
          <w:color w:val="231F20"/>
          <w:spacing w:val="-4"/>
          <w:sz w:val="20"/>
          <w:szCs w:val="20"/>
        </w:rPr>
        <w:t xml:space="preserve"> </w:t>
      </w:r>
      <w:r w:rsidRPr="004F1C3E">
        <w:rPr>
          <w:color w:val="231F20"/>
          <w:sz w:val="20"/>
          <w:szCs w:val="20"/>
        </w:rPr>
        <w:t>szerk.:</w:t>
      </w:r>
      <w:r w:rsidRPr="004F1C3E">
        <w:rPr>
          <w:color w:val="231F20"/>
          <w:spacing w:val="-5"/>
          <w:sz w:val="20"/>
          <w:szCs w:val="20"/>
        </w:rPr>
        <w:t xml:space="preserve"> </w:t>
      </w:r>
      <w:r w:rsidRPr="004F1C3E">
        <w:rPr>
          <w:color w:val="231F20"/>
          <w:sz w:val="20"/>
          <w:szCs w:val="20"/>
        </w:rPr>
        <w:t>Rácz</w:t>
      </w:r>
      <w:r w:rsidRPr="004F1C3E">
        <w:rPr>
          <w:color w:val="231F20"/>
          <w:spacing w:val="-4"/>
          <w:sz w:val="20"/>
          <w:szCs w:val="20"/>
        </w:rPr>
        <w:t xml:space="preserve"> </w:t>
      </w:r>
      <w:r w:rsidRPr="004F1C3E">
        <w:rPr>
          <w:color w:val="231F20"/>
          <w:sz w:val="20"/>
          <w:szCs w:val="20"/>
        </w:rPr>
        <w:t>Andrea,</w:t>
      </w:r>
      <w:r w:rsidRPr="004F1C3E">
        <w:rPr>
          <w:color w:val="231F20"/>
          <w:spacing w:val="-4"/>
          <w:sz w:val="20"/>
          <w:szCs w:val="20"/>
        </w:rPr>
        <w:t xml:space="preserve"> </w:t>
      </w:r>
      <w:r w:rsidRPr="004F1C3E">
        <w:rPr>
          <w:color w:val="231F20"/>
          <w:sz w:val="20"/>
          <w:szCs w:val="20"/>
        </w:rPr>
        <w:t>RU-</w:t>
      </w:r>
      <w:r w:rsidRPr="004F1C3E">
        <w:rPr>
          <w:color w:val="231F20"/>
          <w:spacing w:val="-48"/>
          <w:sz w:val="20"/>
          <w:szCs w:val="20"/>
        </w:rPr>
        <w:t xml:space="preserve"> </w:t>
      </w:r>
      <w:r w:rsidRPr="004F1C3E">
        <w:rPr>
          <w:color w:val="231F20"/>
          <w:sz w:val="20"/>
          <w:szCs w:val="20"/>
        </w:rPr>
        <w:t>BEUS</w:t>
      </w:r>
      <w:r w:rsidRPr="004F1C3E">
        <w:rPr>
          <w:color w:val="231F20"/>
          <w:spacing w:val="-11"/>
          <w:sz w:val="20"/>
          <w:szCs w:val="20"/>
        </w:rPr>
        <w:t xml:space="preserve"> </w:t>
      </w:r>
      <w:r w:rsidRPr="004F1C3E">
        <w:rPr>
          <w:color w:val="231F20"/>
          <w:sz w:val="20"/>
          <w:szCs w:val="20"/>
        </w:rPr>
        <w:t>Egyesület,</w:t>
      </w:r>
      <w:r w:rsidRPr="004F1C3E">
        <w:rPr>
          <w:color w:val="231F20"/>
          <w:spacing w:val="-11"/>
          <w:sz w:val="20"/>
          <w:szCs w:val="20"/>
        </w:rPr>
        <w:t xml:space="preserve"> </w:t>
      </w:r>
      <w:r w:rsidRPr="004F1C3E">
        <w:rPr>
          <w:color w:val="231F20"/>
          <w:sz w:val="20"/>
          <w:szCs w:val="20"/>
        </w:rPr>
        <w:t>Budapest</w:t>
      </w:r>
    </w:p>
    <w:p w:rsidR="004F1C3E" w:rsidRPr="004F1C3E" w:rsidRDefault="004F1C3E" w:rsidP="00304DB9">
      <w:pPr>
        <w:pStyle w:val="Listaszerbekezds"/>
        <w:numPr>
          <w:ilvl w:val="0"/>
          <w:numId w:val="12"/>
        </w:numPr>
        <w:tabs>
          <w:tab w:val="left" w:pos="284"/>
          <w:tab w:val="left" w:pos="413"/>
        </w:tabs>
        <w:spacing w:before="80" w:line="21" w:lineRule="atLeast"/>
        <w:ind w:left="425" w:right="905" w:hanging="425"/>
        <w:rPr>
          <w:sz w:val="20"/>
          <w:szCs w:val="20"/>
        </w:rPr>
      </w:pPr>
      <w:r w:rsidRPr="004F1C3E">
        <w:rPr>
          <w:color w:val="231F20"/>
          <w:w w:val="95"/>
          <w:sz w:val="20"/>
          <w:szCs w:val="20"/>
        </w:rPr>
        <w:t>Rácz</w:t>
      </w:r>
      <w:r w:rsidRPr="004F1C3E">
        <w:rPr>
          <w:color w:val="231F20"/>
          <w:spacing w:val="-9"/>
          <w:w w:val="95"/>
          <w:sz w:val="20"/>
          <w:szCs w:val="20"/>
        </w:rPr>
        <w:t xml:space="preserve"> </w:t>
      </w:r>
      <w:r w:rsidRPr="004F1C3E">
        <w:rPr>
          <w:color w:val="231F20"/>
          <w:w w:val="95"/>
          <w:sz w:val="20"/>
          <w:szCs w:val="20"/>
        </w:rPr>
        <w:t>Andrea</w:t>
      </w:r>
      <w:r w:rsidRPr="004F1C3E">
        <w:rPr>
          <w:color w:val="231F20"/>
          <w:spacing w:val="-9"/>
          <w:w w:val="95"/>
          <w:sz w:val="20"/>
          <w:szCs w:val="20"/>
        </w:rPr>
        <w:t xml:space="preserve"> </w:t>
      </w:r>
      <w:r w:rsidRPr="004F1C3E">
        <w:rPr>
          <w:color w:val="231F20"/>
          <w:w w:val="95"/>
          <w:sz w:val="20"/>
          <w:szCs w:val="20"/>
        </w:rPr>
        <w:t>(2012).</w:t>
      </w:r>
      <w:r w:rsidRPr="004F1C3E">
        <w:rPr>
          <w:color w:val="231F20"/>
          <w:spacing w:val="-8"/>
          <w:w w:val="95"/>
          <w:sz w:val="20"/>
          <w:szCs w:val="20"/>
        </w:rPr>
        <w:t xml:space="preserve"> </w:t>
      </w:r>
      <w:r w:rsidRPr="004F1C3E">
        <w:rPr>
          <w:i/>
          <w:color w:val="231F20"/>
          <w:w w:val="95"/>
          <w:sz w:val="20"/>
          <w:szCs w:val="20"/>
        </w:rPr>
        <w:t>Barkácsolt</w:t>
      </w:r>
      <w:r w:rsidRPr="004F1C3E">
        <w:rPr>
          <w:i/>
          <w:color w:val="231F20"/>
          <w:spacing w:val="-9"/>
          <w:w w:val="95"/>
          <w:sz w:val="20"/>
          <w:szCs w:val="20"/>
        </w:rPr>
        <w:t xml:space="preserve"> </w:t>
      </w:r>
      <w:r w:rsidRPr="004F1C3E">
        <w:rPr>
          <w:i/>
          <w:color w:val="231F20"/>
          <w:w w:val="95"/>
          <w:sz w:val="20"/>
          <w:szCs w:val="20"/>
        </w:rPr>
        <w:t>életutak,</w:t>
      </w:r>
      <w:r w:rsidRPr="004F1C3E">
        <w:rPr>
          <w:i/>
          <w:color w:val="231F20"/>
          <w:spacing w:val="-9"/>
          <w:w w:val="95"/>
          <w:sz w:val="20"/>
          <w:szCs w:val="20"/>
        </w:rPr>
        <w:t xml:space="preserve"> </w:t>
      </w:r>
      <w:r w:rsidRPr="004F1C3E">
        <w:rPr>
          <w:i/>
          <w:color w:val="231F20"/>
          <w:w w:val="95"/>
          <w:sz w:val="20"/>
          <w:szCs w:val="20"/>
        </w:rPr>
        <w:t>szekvenciális</w:t>
      </w:r>
      <w:r w:rsidRPr="004F1C3E">
        <w:rPr>
          <w:i/>
          <w:color w:val="231F20"/>
          <w:spacing w:val="-8"/>
          <w:w w:val="95"/>
          <w:sz w:val="20"/>
          <w:szCs w:val="20"/>
        </w:rPr>
        <w:t xml:space="preserve"> </w:t>
      </w:r>
      <w:r w:rsidRPr="004F1C3E">
        <w:rPr>
          <w:i/>
          <w:color w:val="231F20"/>
          <w:w w:val="95"/>
          <w:sz w:val="20"/>
          <w:szCs w:val="20"/>
        </w:rPr>
        <w:t>(rend-</w:t>
      </w:r>
      <w:r w:rsidRPr="004F1C3E">
        <w:rPr>
          <w:i/>
          <w:color w:val="231F20"/>
          <w:spacing w:val="-45"/>
          <w:w w:val="95"/>
          <w:sz w:val="20"/>
          <w:szCs w:val="20"/>
        </w:rPr>
        <w:t xml:space="preserve"> </w:t>
      </w:r>
      <w:r w:rsidRPr="004F1C3E">
        <w:rPr>
          <w:i/>
          <w:color w:val="231F20"/>
          <w:w w:val="95"/>
          <w:sz w:val="20"/>
          <w:szCs w:val="20"/>
        </w:rPr>
        <w:t>szer)</w:t>
      </w:r>
      <w:r w:rsidRPr="004F1C3E">
        <w:rPr>
          <w:i/>
          <w:color w:val="231F20"/>
          <w:spacing w:val="-8"/>
          <w:w w:val="95"/>
          <w:sz w:val="20"/>
          <w:szCs w:val="20"/>
        </w:rPr>
        <w:t xml:space="preserve"> </w:t>
      </w:r>
      <w:r w:rsidRPr="004F1C3E">
        <w:rPr>
          <w:i/>
          <w:color w:val="231F20"/>
          <w:w w:val="95"/>
          <w:sz w:val="20"/>
          <w:szCs w:val="20"/>
        </w:rPr>
        <w:t>igények</w:t>
      </w:r>
      <w:r w:rsidRPr="004F1C3E">
        <w:rPr>
          <w:color w:val="231F20"/>
          <w:w w:val="95"/>
          <w:sz w:val="20"/>
          <w:szCs w:val="20"/>
        </w:rPr>
        <w:t>.</w:t>
      </w:r>
      <w:r w:rsidRPr="004F1C3E">
        <w:rPr>
          <w:color w:val="231F20"/>
          <w:spacing w:val="-7"/>
          <w:w w:val="95"/>
          <w:sz w:val="20"/>
          <w:szCs w:val="20"/>
        </w:rPr>
        <w:t xml:space="preserve"> </w:t>
      </w:r>
      <w:r w:rsidRPr="004F1C3E">
        <w:rPr>
          <w:color w:val="231F20"/>
          <w:w w:val="95"/>
          <w:sz w:val="20"/>
          <w:szCs w:val="20"/>
        </w:rPr>
        <w:t>Budapest:</w:t>
      </w:r>
      <w:r w:rsidRPr="004F1C3E">
        <w:rPr>
          <w:color w:val="231F20"/>
          <w:spacing w:val="-7"/>
          <w:w w:val="95"/>
          <w:sz w:val="20"/>
          <w:szCs w:val="20"/>
        </w:rPr>
        <w:t xml:space="preserve"> </w:t>
      </w:r>
      <w:proofErr w:type="spellStart"/>
      <w:r w:rsidRPr="004F1C3E">
        <w:rPr>
          <w:color w:val="231F20"/>
          <w:w w:val="95"/>
          <w:sz w:val="20"/>
          <w:szCs w:val="20"/>
        </w:rPr>
        <w:t>L’Harmattan</w:t>
      </w:r>
      <w:proofErr w:type="spellEnd"/>
    </w:p>
    <w:p w:rsidR="004F1C3E" w:rsidRPr="004F1C3E" w:rsidRDefault="004F1C3E" w:rsidP="00304DB9">
      <w:pPr>
        <w:pStyle w:val="Listaszerbekezds"/>
        <w:numPr>
          <w:ilvl w:val="0"/>
          <w:numId w:val="12"/>
        </w:numPr>
        <w:tabs>
          <w:tab w:val="left" w:pos="284"/>
          <w:tab w:val="left" w:pos="413"/>
        </w:tabs>
        <w:spacing w:before="80" w:line="21" w:lineRule="atLeast"/>
        <w:ind w:left="425" w:hanging="425"/>
        <w:rPr>
          <w:sz w:val="20"/>
          <w:szCs w:val="20"/>
        </w:rPr>
      </w:pPr>
      <w:r w:rsidRPr="004F1C3E">
        <w:rPr>
          <w:color w:val="231F20"/>
          <w:spacing w:val="-1"/>
          <w:sz w:val="20"/>
          <w:szCs w:val="20"/>
        </w:rPr>
        <w:t xml:space="preserve">Rácz </w:t>
      </w:r>
      <w:r w:rsidRPr="004F1C3E">
        <w:rPr>
          <w:color w:val="231F20"/>
          <w:sz w:val="20"/>
          <w:szCs w:val="20"/>
        </w:rPr>
        <w:t xml:space="preserve">Andrea (2016a). </w:t>
      </w:r>
      <w:r w:rsidRPr="004F1C3E">
        <w:rPr>
          <w:i/>
          <w:color w:val="231F20"/>
          <w:sz w:val="20"/>
          <w:szCs w:val="20"/>
        </w:rPr>
        <w:t>Gyermekvédelem a változás-elmé</w:t>
      </w:r>
      <w:r w:rsidRPr="004F1C3E">
        <w:rPr>
          <w:i/>
          <w:color w:val="231F20"/>
          <w:spacing w:val="-1"/>
          <w:sz w:val="20"/>
          <w:szCs w:val="20"/>
        </w:rPr>
        <w:t>let tükrében</w:t>
      </w:r>
      <w:r w:rsidRPr="004F1C3E">
        <w:rPr>
          <w:color w:val="231F20"/>
          <w:spacing w:val="-1"/>
          <w:sz w:val="20"/>
          <w:szCs w:val="20"/>
        </w:rPr>
        <w:t xml:space="preserve">. METSZETEK </w:t>
      </w:r>
      <w:r w:rsidRPr="004F1C3E">
        <w:rPr>
          <w:color w:val="231F20"/>
          <w:sz w:val="20"/>
          <w:szCs w:val="20"/>
        </w:rPr>
        <w:t xml:space="preserve">4/10. </w:t>
      </w:r>
      <w:hyperlink r:id="rId9">
        <w:r w:rsidRPr="004F1C3E">
          <w:rPr>
            <w:color w:val="231F20"/>
            <w:sz w:val="20"/>
            <w:szCs w:val="20"/>
          </w:rPr>
          <w:t>http://metszetek.unideb.</w:t>
        </w:r>
      </w:hyperlink>
      <w:r w:rsidRPr="004F1C3E">
        <w:rPr>
          <w:color w:val="231F20"/>
          <w:spacing w:val="1"/>
          <w:sz w:val="20"/>
          <w:szCs w:val="20"/>
        </w:rPr>
        <w:t xml:space="preserve"> </w:t>
      </w:r>
      <w:r w:rsidRPr="004F1C3E">
        <w:rPr>
          <w:color w:val="231F20"/>
          <w:spacing w:val="-3"/>
          <w:sz w:val="20"/>
          <w:szCs w:val="20"/>
        </w:rPr>
        <w:t>hu/</w:t>
      </w:r>
      <w:proofErr w:type="spellStart"/>
      <w:r w:rsidRPr="004F1C3E">
        <w:rPr>
          <w:color w:val="231F20"/>
          <w:spacing w:val="-3"/>
          <w:sz w:val="20"/>
          <w:szCs w:val="20"/>
        </w:rPr>
        <w:t>files</w:t>
      </w:r>
      <w:proofErr w:type="spellEnd"/>
      <w:r w:rsidRPr="004F1C3E">
        <w:rPr>
          <w:color w:val="231F20"/>
          <w:spacing w:val="-3"/>
          <w:sz w:val="20"/>
          <w:szCs w:val="20"/>
        </w:rPr>
        <w:t>/metszetek%202016_4_10_racz.pdf</w:t>
      </w:r>
      <w:r w:rsidRPr="004F1C3E">
        <w:rPr>
          <w:color w:val="231F20"/>
          <w:spacing w:val="-2"/>
          <w:sz w:val="20"/>
          <w:szCs w:val="20"/>
        </w:rPr>
        <w:t xml:space="preserve"> (Letöltés</w:t>
      </w:r>
      <w:r w:rsidRPr="004F1C3E">
        <w:rPr>
          <w:color w:val="231F20"/>
          <w:spacing w:val="-1"/>
          <w:sz w:val="20"/>
          <w:szCs w:val="20"/>
        </w:rPr>
        <w:t xml:space="preserve"> </w:t>
      </w:r>
      <w:r w:rsidRPr="004F1C3E">
        <w:rPr>
          <w:color w:val="231F20"/>
          <w:spacing w:val="-2"/>
          <w:sz w:val="20"/>
          <w:szCs w:val="20"/>
        </w:rPr>
        <w:t>ideje:</w:t>
      </w:r>
      <w:r w:rsidRPr="004F1C3E">
        <w:rPr>
          <w:color w:val="231F20"/>
          <w:spacing w:val="-47"/>
          <w:sz w:val="20"/>
          <w:szCs w:val="20"/>
        </w:rPr>
        <w:t xml:space="preserve"> </w:t>
      </w:r>
      <w:r w:rsidRPr="004F1C3E">
        <w:rPr>
          <w:color w:val="231F20"/>
          <w:sz w:val="20"/>
          <w:szCs w:val="20"/>
        </w:rPr>
        <w:t>2020.12.29.)</w:t>
      </w:r>
    </w:p>
    <w:p w:rsidR="004F1C3E" w:rsidRPr="004F1C3E" w:rsidRDefault="004F1C3E" w:rsidP="00304DB9">
      <w:pPr>
        <w:pStyle w:val="Listaszerbekezds"/>
        <w:numPr>
          <w:ilvl w:val="0"/>
          <w:numId w:val="12"/>
        </w:numPr>
        <w:tabs>
          <w:tab w:val="left" w:pos="284"/>
          <w:tab w:val="left" w:pos="413"/>
          <w:tab w:val="left" w:pos="3842"/>
        </w:tabs>
        <w:spacing w:before="80" w:line="21" w:lineRule="atLeast"/>
        <w:ind w:left="425" w:hanging="425"/>
        <w:rPr>
          <w:sz w:val="20"/>
          <w:szCs w:val="20"/>
        </w:rPr>
      </w:pPr>
      <w:proofErr w:type="spellStart"/>
      <w:r w:rsidRPr="004F1C3E">
        <w:rPr>
          <w:color w:val="231F20"/>
          <w:spacing w:val="-3"/>
          <w:sz w:val="20"/>
          <w:szCs w:val="20"/>
        </w:rPr>
        <w:t>Szikulai</w:t>
      </w:r>
      <w:proofErr w:type="spellEnd"/>
      <w:r w:rsidRPr="004F1C3E">
        <w:rPr>
          <w:color w:val="231F20"/>
          <w:spacing w:val="-10"/>
          <w:sz w:val="20"/>
          <w:szCs w:val="20"/>
        </w:rPr>
        <w:t xml:space="preserve"> </w:t>
      </w:r>
      <w:r w:rsidRPr="004F1C3E">
        <w:rPr>
          <w:color w:val="231F20"/>
          <w:spacing w:val="-3"/>
          <w:sz w:val="20"/>
          <w:szCs w:val="20"/>
        </w:rPr>
        <w:t>I.-</w:t>
      </w:r>
      <w:proofErr w:type="spellStart"/>
      <w:r w:rsidRPr="004F1C3E">
        <w:rPr>
          <w:color w:val="231F20"/>
          <w:spacing w:val="-3"/>
          <w:sz w:val="20"/>
          <w:szCs w:val="20"/>
        </w:rPr>
        <w:t>Riegler</w:t>
      </w:r>
      <w:proofErr w:type="spellEnd"/>
      <w:r w:rsidRPr="004F1C3E">
        <w:rPr>
          <w:color w:val="231F20"/>
          <w:spacing w:val="-9"/>
          <w:sz w:val="20"/>
          <w:szCs w:val="20"/>
        </w:rPr>
        <w:t xml:space="preserve"> </w:t>
      </w:r>
      <w:r w:rsidRPr="004F1C3E">
        <w:rPr>
          <w:color w:val="231F20"/>
          <w:spacing w:val="-3"/>
          <w:sz w:val="20"/>
          <w:szCs w:val="20"/>
        </w:rPr>
        <w:t>M.</w:t>
      </w:r>
      <w:r w:rsidRPr="004F1C3E">
        <w:rPr>
          <w:color w:val="231F20"/>
          <w:spacing w:val="-9"/>
          <w:sz w:val="20"/>
          <w:szCs w:val="20"/>
        </w:rPr>
        <w:t xml:space="preserve"> </w:t>
      </w:r>
      <w:r w:rsidRPr="004F1C3E">
        <w:rPr>
          <w:color w:val="231F20"/>
          <w:spacing w:val="-3"/>
          <w:sz w:val="20"/>
          <w:szCs w:val="20"/>
        </w:rPr>
        <w:t>(2017).</w:t>
      </w:r>
      <w:r w:rsidRPr="004F1C3E">
        <w:rPr>
          <w:color w:val="231F20"/>
          <w:spacing w:val="-10"/>
          <w:sz w:val="20"/>
          <w:szCs w:val="20"/>
        </w:rPr>
        <w:t xml:space="preserve"> </w:t>
      </w:r>
      <w:r w:rsidRPr="004F1C3E">
        <w:rPr>
          <w:i/>
          <w:color w:val="231F20"/>
          <w:spacing w:val="-2"/>
          <w:sz w:val="20"/>
          <w:szCs w:val="20"/>
        </w:rPr>
        <w:t>Az</w:t>
      </w:r>
      <w:r w:rsidRPr="004F1C3E">
        <w:rPr>
          <w:i/>
          <w:color w:val="231F20"/>
          <w:spacing w:val="-9"/>
          <w:sz w:val="20"/>
          <w:szCs w:val="20"/>
        </w:rPr>
        <w:t xml:space="preserve"> </w:t>
      </w:r>
      <w:r w:rsidRPr="004F1C3E">
        <w:rPr>
          <w:i/>
          <w:color w:val="231F20"/>
          <w:spacing w:val="-2"/>
          <w:sz w:val="20"/>
          <w:szCs w:val="20"/>
        </w:rPr>
        <w:t>utógondozói</w:t>
      </w:r>
      <w:r w:rsidRPr="004F1C3E">
        <w:rPr>
          <w:i/>
          <w:color w:val="231F20"/>
          <w:spacing w:val="-9"/>
          <w:sz w:val="20"/>
          <w:szCs w:val="20"/>
        </w:rPr>
        <w:t xml:space="preserve"> </w:t>
      </w:r>
      <w:r w:rsidRPr="004F1C3E">
        <w:rPr>
          <w:i/>
          <w:color w:val="231F20"/>
          <w:spacing w:val="-2"/>
          <w:sz w:val="20"/>
          <w:szCs w:val="20"/>
        </w:rPr>
        <w:t>ellátás</w:t>
      </w:r>
      <w:r w:rsidRPr="004F1C3E">
        <w:rPr>
          <w:i/>
          <w:color w:val="231F20"/>
          <w:spacing w:val="-10"/>
          <w:sz w:val="20"/>
          <w:szCs w:val="20"/>
        </w:rPr>
        <w:t xml:space="preserve"> </w:t>
      </w:r>
      <w:r w:rsidRPr="004F1C3E">
        <w:rPr>
          <w:i/>
          <w:color w:val="231F20"/>
          <w:spacing w:val="-2"/>
          <w:sz w:val="20"/>
          <w:szCs w:val="20"/>
        </w:rPr>
        <w:t>20</w:t>
      </w:r>
      <w:r w:rsidRPr="004F1C3E">
        <w:rPr>
          <w:i/>
          <w:color w:val="231F20"/>
          <w:spacing w:val="-9"/>
          <w:sz w:val="20"/>
          <w:szCs w:val="20"/>
        </w:rPr>
        <w:t xml:space="preserve"> </w:t>
      </w:r>
      <w:r w:rsidRPr="004F1C3E">
        <w:rPr>
          <w:i/>
          <w:color w:val="231F20"/>
          <w:spacing w:val="-2"/>
          <w:sz w:val="20"/>
          <w:szCs w:val="20"/>
        </w:rPr>
        <w:t>éve</w:t>
      </w:r>
      <w:r w:rsidRPr="004F1C3E">
        <w:rPr>
          <w:color w:val="231F20"/>
          <w:spacing w:val="-2"/>
          <w:sz w:val="20"/>
          <w:szCs w:val="20"/>
        </w:rPr>
        <w:t>.</w:t>
      </w:r>
      <w:r w:rsidRPr="004F1C3E">
        <w:rPr>
          <w:color w:val="231F20"/>
          <w:spacing w:val="-48"/>
          <w:sz w:val="20"/>
          <w:szCs w:val="20"/>
        </w:rPr>
        <w:t xml:space="preserve"> </w:t>
      </w:r>
      <w:r w:rsidRPr="004F1C3E">
        <w:rPr>
          <w:color w:val="231F20"/>
          <w:w w:val="95"/>
          <w:sz w:val="20"/>
          <w:szCs w:val="20"/>
        </w:rPr>
        <w:t>In.: 20 éves a Gyermekvédelmi törvény,</w:t>
      </w:r>
      <w:r w:rsidRPr="004F1C3E">
        <w:rPr>
          <w:color w:val="231F20"/>
          <w:spacing w:val="45"/>
          <w:sz w:val="20"/>
          <w:szCs w:val="20"/>
        </w:rPr>
        <w:t xml:space="preserve"> </w:t>
      </w:r>
      <w:r w:rsidRPr="004F1C3E">
        <w:rPr>
          <w:color w:val="231F20"/>
          <w:w w:val="95"/>
          <w:sz w:val="20"/>
          <w:szCs w:val="20"/>
        </w:rPr>
        <w:t>szerk.:</w:t>
      </w:r>
      <w:r w:rsidRPr="004F1C3E">
        <w:rPr>
          <w:color w:val="231F20"/>
          <w:spacing w:val="45"/>
          <w:sz w:val="20"/>
          <w:szCs w:val="20"/>
        </w:rPr>
        <w:t xml:space="preserve"> </w:t>
      </w:r>
      <w:r w:rsidR="006B385C" w:rsidRPr="006B385C">
        <w:rPr>
          <w:color w:val="231F20"/>
          <w:w w:val="95"/>
          <w:sz w:val="20"/>
          <w:szCs w:val="20"/>
        </w:rPr>
        <w:t>Lakner Zoltán</w:t>
      </w:r>
      <w:r w:rsidR="006B385C">
        <w:rPr>
          <w:color w:val="231F20"/>
          <w:w w:val="95"/>
          <w:sz w:val="20"/>
          <w:szCs w:val="20"/>
        </w:rPr>
        <w:t xml:space="preserve"> </w:t>
      </w:r>
      <w:r w:rsidRPr="006B385C">
        <w:rPr>
          <w:color w:val="231F20"/>
          <w:w w:val="95"/>
          <w:sz w:val="20"/>
          <w:szCs w:val="20"/>
        </w:rPr>
        <w:t xml:space="preserve">Lehel, </w:t>
      </w:r>
      <w:r w:rsidRPr="004F1C3E">
        <w:rPr>
          <w:color w:val="231F20"/>
          <w:sz w:val="20"/>
          <w:szCs w:val="20"/>
        </w:rPr>
        <w:t>SZOSZAK</w:t>
      </w:r>
      <w:r w:rsidR="006B385C">
        <w:rPr>
          <w:color w:val="231F20"/>
          <w:sz w:val="20"/>
          <w:szCs w:val="20"/>
        </w:rPr>
        <w:t xml:space="preserve">, </w:t>
      </w:r>
      <w:r w:rsidRPr="004F1C3E">
        <w:rPr>
          <w:color w:val="231F20"/>
          <w:sz w:val="20"/>
          <w:szCs w:val="20"/>
        </w:rPr>
        <w:t>Budapest</w:t>
      </w:r>
    </w:p>
    <w:p w:rsidR="004F1C3E" w:rsidRPr="004F1C3E" w:rsidRDefault="00E05314" w:rsidP="00304DB9">
      <w:pPr>
        <w:pStyle w:val="Listaszerbekezds"/>
        <w:numPr>
          <w:ilvl w:val="0"/>
          <w:numId w:val="12"/>
        </w:numPr>
        <w:tabs>
          <w:tab w:val="left" w:pos="284"/>
          <w:tab w:val="left" w:pos="413"/>
        </w:tabs>
        <w:spacing w:before="80" w:line="21" w:lineRule="atLeast"/>
        <w:ind w:left="425" w:hanging="425"/>
        <w:rPr>
          <w:sz w:val="20"/>
          <w:szCs w:val="20"/>
        </w:rPr>
      </w:pPr>
      <w:hyperlink r:id="rId10">
        <w:r w:rsidR="004F1C3E" w:rsidRPr="004F1C3E">
          <w:rPr>
            <w:color w:val="231F20"/>
            <w:sz w:val="20"/>
            <w:szCs w:val="20"/>
          </w:rPr>
          <w:t>http://www.szocialpolitikaiszemle.hu/nem-csak-sziv-kell-</w:t>
        </w:r>
      </w:hyperlink>
      <w:r w:rsidR="004F1C3E" w:rsidRPr="004F1C3E">
        <w:rPr>
          <w:color w:val="231F20"/>
          <w:spacing w:val="-1"/>
          <w:sz w:val="20"/>
          <w:szCs w:val="20"/>
        </w:rPr>
        <w:t>de-kell-tudas-is-20-eves-a-gyermekvedelmi-torveny-szem-</w:t>
      </w:r>
      <w:r w:rsidR="004F1C3E" w:rsidRPr="004F1C3E">
        <w:rPr>
          <w:color w:val="231F20"/>
          <w:spacing w:val="-48"/>
          <w:sz w:val="20"/>
          <w:szCs w:val="20"/>
        </w:rPr>
        <w:t xml:space="preserve"> </w:t>
      </w:r>
      <w:r w:rsidR="004F1C3E" w:rsidRPr="004F1C3E">
        <w:rPr>
          <w:color w:val="231F20"/>
          <w:w w:val="95"/>
          <w:sz w:val="20"/>
          <w:szCs w:val="20"/>
        </w:rPr>
        <w:t>le-konyvek.html</w:t>
      </w:r>
      <w:r w:rsidR="004F1C3E" w:rsidRPr="004F1C3E">
        <w:rPr>
          <w:color w:val="231F20"/>
          <w:spacing w:val="-7"/>
          <w:w w:val="95"/>
          <w:sz w:val="20"/>
          <w:szCs w:val="20"/>
        </w:rPr>
        <w:t xml:space="preserve"> </w:t>
      </w:r>
      <w:r w:rsidR="004F1C3E" w:rsidRPr="004F1C3E">
        <w:rPr>
          <w:color w:val="231F20"/>
          <w:w w:val="95"/>
          <w:sz w:val="20"/>
          <w:szCs w:val="20"/>
        </w:rPr>
        <w:t>(Letöltés</w:t>
      </w:r>
      <w:r w:rsidR="004F1C3E" w:rsidRPr="004F1C3E">
        <w:rPr>
          <w:color w:val="231F20"/>
          <w:spacing w:val="-7"/>
          <w:w w:val="95"/>
          <w:sz w:val="20"/>
          <w:szCs w:val="20"/>
        </w:rPr>
        <w:t xml:space="preserve"> </w:t>
      </w:r>
      <w:r w:rsidR="004F1C3E" w:rsidRPr="004F1C3E">
        <w:rPr>
          <w:color w:val="231F20"/>
          <w:w w:val="95"/>
          <w:sz w:val="20"/>
          <w:szCs w:val="20"/>
        </w:rPr>
        <w:t>ideje:</w:t>
      </w:r>
      <w:r w:rsidR="004F1C3E" w:rsidRPr="004F1C3E">
        <w:rPr>
          <w:color w:val="231F20"/>
          <w:spacing w:val="-9"/>
          <w:w w:val="95"/>
          <w:sz w:val="20"/>
          <w:szCs w:val="20"/>
        </w:rPr>
        <w:t xml:space="preserve"> </w:t>
      </w:r>
      <w:r w:rsidR="004F1C3E" w:rsidRPr="004F1C3E">
        <w:rPr>
          <w:color w:val="231F20"/>
          <w:w w:val="95"/>
          <w:sz w:val="20"/>
          <w:szCs w:val="20"/>
        </w:rPr>
        <w:t>2020.12.15.)</w:t>
      </w:r>
    </w:p>
    <w:p w:rsidR="004F1C3E" w:rsidRPr="006B385C" w:rsidRDefault="004F1C3E" w:rsidP="00304DB9">
      <w:pPr>
        <w:pStyle w:val="Listaszerbekezds"/>
        <w:numPr>
          <w:ilvl w:val="0"/>
          <w:numId w:val="12"/>
        </w:numPr>
        <w:tabs>
          <w:tab w:val="left" w:pos="284"/>
          <w:tab w:val="left" w:pos="413"/>
        </w:tabs>
        <w:spacing w:before="80" w:line="21" w:lineRule="atLeast"/>
        <w:ind w:left="425" w:hanging="425"/>
        <w:rPr>
          <w:sz w:val="20"/>
          <w:szCs w:val="20"/>
        </w:rPr>
      </w:pPr>
      <w:proofErr w:type="spellStart"/>
      <w:r w:rsidRPr="004F1C3E">
        <w:rPr>
          <w:color w:val="231F20"/>
          <w:spacing w:val="-1"/>
          <w:w w:val="95"/>
          <w:sz w:val="20"/>
          <w:szCs w:val="20"/>
        </w:rPr>
        <w:t>Szikulai</w:t>
      </w:r>
      <w:proofErr w:type="spellEnd"/>
      <w:r w:rsidRPr="004F1C3E">
        <w:rPr>
          <w:color w:val="231F20"/>
          <w:spacing w:val="-9"/>
          <w:w w:val="95"/>
          <w:sz w:val="20"/>
          <w:szCs w:val="20"/>
        </w:rPr>
        <w:t xml:space="preserve"> </w:t>
      </w:r>
      <w:r w:rsidRPr="004F1C3E">
        <w:rPr>
          <w:color w:val="231F20"/>
          <w:spacing w:val="-1"/>
          <w:w w:val="95"/>
          <w:sz w:val="20"/>
          <w:szCs w:val="20"/>
        </w:rPr>
        <w:t>István</w:t>
      </w:r>
      <w:r w:rsidRPr="004F1C3E">
        <w:rPr>
          <w:color w:val="231F20"/>
          <w:spacing w:val="-8"/>
          <w:w w:val="95"/>
          <w:sz w:val="20"/>
          <w:szCs w:val="20"/>
        </w:rPr>
        <w:t xml:space="preserve"> </w:t>
      </w:r>
      <w:r w:rsidRPr="004F1C3E">
        <w:rPr>
          <w:color w:val="231F20"/>
          <w:spacing w:val="-1"/>
          <w:w w:val="95"/>
          <w:sz w:val="20"/>
          <w:szCs w:val="20"/>
        </w:rPr>
        <w:t>(2004b).</w:t>
      </w:r>
      <w:r w:rsidRPr="004F1C3E">
        <w:rPr>
          <w:color w:val="231F20"/>
          <w:spacing w:val="-8"/>
          <w:w w:val="95"/>
          <w:sz w:val="20"/>
          <w:szCs w:val="20"/>
        </w:rPr>
        <w:t xml:space="preserve"> </w:t>
      </w:r>
      <w:r w:rsidRPr="004F1C3E">
        <w:rPr>
          <w:i/>
          <w:color w:val="231F20"/>
          <w:w w:val="95"/>
          <w:sz w:val="20"/>
          <w:szCs w:val="20"/>
        </w:rPr>
        <w:t>Az</w:t>
      </w:r>
      <w:r w:rsidRPr="004F1C3E">
        <w:rPr>
          <w:i/>
          <w:color w:val="231F20"/>
          <w:spacing w:val="-8"/>
          <w:w w:val="95"/>
          <w:sz w:val="20"/>
          <w:szCs w:val="20"/>
        </w:rPr>
        <w:t xml:space="preserve"> </w:t>
      </w:r>
      <w:r w:rsidRPr="004F1C3E">
        <w:rPr>
          <w:i/>
          <w:color w:val="231F20"/>
          <w:w w:val="95"/>
          <w:sz w:val="20"/>
          <w:szCs w:val="20"/>
        </w:rPr>
        <w:t>utógondozói</w:t>
      </w:r>
      <w:r w:rsidRPr="004F1C3E">
        <w:rPr>
          <w:i/>
          <w:color w:val="231F20"/>
          <w:spacing w:val="-8"/>
          <w:w w:val="95"/>
          <w:sz w:val="20"/>
          <w:szCs w:val="20"/>
        </w:rPr>
        <w:t xml:space="preserve"> </w:t>
      </w:r>
      <w:r w:rsidRPr="004F1C3E">
        <w:rPr>
          <w:i/>
          <w:color w:val="231F20"/>
          <w:w w:val="95"/>
          <w:sz w:val="20"/>
          <w:szCs w:val="20"/>
        </w:rPr>
        <w:t>ellátásban</w:t>
      </w:r>
      <w:r w:rsidRPr="004F1C3E">
        <w:rPr>
          <w:i/>
          <w:color w:val="231F20"/>
          <w:spacing w:val="-8"/>
          <w:w w:val="95"/>
          <w:sz w:val="20"/>
          <w:szCs w:val="20"/>
        </w:rPr>
        <w:t xml:space="preserve"> </w:t>
      </w:r>
      <w:r w:rsidRPr="004F1C3E">
        <w:rPr>
          <w:i/>
          <w:color w:val="231F20"/>
          <w:w w:val="95"/>
          <w:sz w:val="20"/>
          <w:szCs w:val="20"/>
        </w:rPr>
        <w:t>részesülők</w:t>
      </w:r>
      <w:r w:rsidRPr="004F1C3E">
        <w:rPr>
          <w:i/>
          <w:color w:val="231F20"/>
          <w:spacing w:val="-46"/>
          <w:w w:val="95"/>
          <w:sz w:val="20"/>
          <w:szCs w:val="20"/>
        </w:rPr>
        <w:t xml:space="preserve"> </w:t>
      </w:r>
      <w:r w:rsidRPr="004F1C3E">
        <w:rPr>
          <w:i/>
          <w:color w:val="231F20"/>
          <w:spacing w:val="-3"/>
          <w:sz w:val="20"/>
          <w:szCs w:val="20"/>
        </w:rPr>
        <w:t xml:space="preserve">főbb </w:t>
      </w:r>
      <w:proofErr w:type="spellStart"/>
      <w:r w:rsidRPr="004F1C3E">
        <w:rPr>
          <w:i/>
          <w:color w:val="231F20"/>
          <w:spacing w:val="-3"/>
          <w:sz w:val="20"/>
          <w:szCs w:val="20"/>
        </w:rPr>
        <w:t>szociodemográfiai</w:t>
      </w:r>
      <w:proofErr w:type="spellEnd"/>
      <w:r w:rsidRPr="004F1C3E">
        <w:rPr>
          <w:i/>
          <w:color w:val="231F20"/>
          <w:spacing w:val="-3"/>
          <w:sz w:val="20"/>
          <w:szCs w:val="20"/>
        </w:rPr>
        <w:t xml:space="preserve"> </w:t>
      </w:r>
      <w:r w:rsidRPr="004F1C3E">
        <w:rPr>
          <w:i/>
          <w:color w:val="231F20"/>
          <w:spacing w:val="-2"/>
          <w:sz w:val="20"/>
          <w:szCs w:val="20"/>
        </w:rPr>
        <w:t>jellemzői, problémái</w:t>
      </w:r>
      <w:r w:rsidRPr="004F1C3E">
        <w:rPr>
          <w:color w:val="231F20"/>
          <w:spacing w:val="-2"/>
          <w:sz w:val="20"/>
          <w:szCs w:val="20"/>
        </w:rPr>
        <w:t xml:space="preserve">. </w:t>
      </w:r>
      <w:r w:rsidR="006B385C">
        <w:rPr>
          <w:color w:val="231F20"/>
          <w:spacing w:val="-2"/>
          <w:sz w:val="20"/>
          <w:szCs w:val="20"/>
        </w:rPr>
        <w:br/>
      </w:r>
      <w:r w:rsidRPr="004F1C3E">
        <w:rPr>
          <w:color w:val="231F20"/>
          <w:spacing w:val="-2"/>
          <w:sz w:val="20"/>
          <w:szCs w:val="20"/>
        </w:rPr>
        <w:t>In: Gyermek-</w:t>
      </w:r>
      <w:r w:rsidRPr="004F1C3E">
        <w:rPr>
          <w:color w:val="231F20"/>
          <w:spacing w:val="-1"/>
          <w:sz w:val="20"/>
          <w:szCs w:val="20"/>
        </w:rPr>
        <w:t xml:space="preserve"> </w:t>
      </w:r>
      <w:r w:rsidRPr="004F1C3E">
        <w:rPr>
          <w:color w:val="231F20"/>
          <w:spacing w:val="-2"/>
          <w:sz w:val="20"/>
          <w:szCs w:val="20"/>
        </w:rPr>
        <w:t xml:space="preserve">védelmi szakellátás </w:t>
      </w:r>
      <w:r w:rsidRPr="004F1C3E">
        <w:rPr>
          <w:color w:val="231F20"/>
          <w:spacing w:val="-1"/>
          <w:sz w:val="20"/>
          <w:szCs w:val="20"/>
        </w:rPr>
        <w:t>– segédanyag szociális szakvizsgához,</w:t>
      </w:r>
      <w:r w:rsidRPr="004F1C3E">
        <w:rPr>
          <w:color w:val="231F20"/>
          <w:sz w:val="20"/>
          <w:szCs w:val="20"/>
        </w:rPr>
        <w:t xml:space="preserve"> </w:t>
      </w:r>
      <w:proofErr w:type="spellStart"/>
      <w:r w:rsidRPr="004F1C3E">
        <w:rPr>
          <w:color w:val="231F20"/>
          <w:w w:val="95"/>
          <w:sz w:val="20"/>
          <w:szCs w:val="20"/>
        </w:rPr>
        <w:t>szerk</w:t>
      </w:r>
      <w:proofErr w:type="spellEnd"/>
      <w:r w:rsidRPr="004F1C3E">
        <w:rPr>
          <w:color w:val="231F20"/>
          <w:w w:val="95"/>
          <w:sz w:val="20"/>
          <w:szCs w:val="20"/>
        </w:rPr>
        <w:t>.:</w:t>
      </w:r>
      <w:r w:rsidRPr="004F1C3E">
        <w:rPr>
          <w:color w:val="231F20"/>
          <w:spacing w:val="-6"/>
          <w:w w:val="95"/>
          <w:sz w:val="20"/>
          <w:szCs w:val="20"/>
        </w:rPr>
        <w:t xml:space="preserve"> </w:t>
      </w:r>
      <w:proofErr w:type="spellStart"/>
      <w:r w:rsidRPr="004F1C3E">
        <w:rPr>
          <w:color w:val="231F20"/>
          <w:w w:val="95"/>
          <w:sz w:val="20"/>
          <w:szCs w:val="20"/>
        </w:rPr>
        <w:t>Domszky</w:t>
      </w:r>
      <w:proofErr w:type="spellEnd"/>
      <w:r w:rsidRPr="004F1C3E">
        <w:rPr>
          <w:color w:val="231F20"/>
          <w:spacing w:val="-6"/>
          <w:w w:val="95"/>
          <w:sz w:val="20"/>
          <w:szCs w:val="20"/>
        </w:rPr>
        <w:t xml:space="preserve"> </w:t>
      </w:r>
      <w:r w:rsidRPr="004F1C3E">
        <w:rPr>
          <w:color w:val="231F20"/>
          <w:w w:val="95"/>
          <w:sz w:val="20"/>
          <w:szCs w:val="20"/>
        </w:rPr>
        <w:t>András.</w:t>
      </w:r>
      <w:r w:rsidRPr="004F1C3E">
        <w:rPr>
          <w:color w:val="231F20"/>
          <w:spacing w:val="-5"/>
          <w:w w:val="95"/>
          <w:sz w:val="20"/>
          <w:szCs w:val="20"/>
        </w:rPr>
        <w:t xml:space="preserve"> </w:t>
      </w:r>
      <w:r w:rsidRPr="004F1C3E">
        <w:rPr>
          <w:color w:val="231F20"/>
          <w:w w:val="95"/>
          <w:sz w:val="20"/>
          <w:szCs w:val="20"/>
        </w:rPr>
        <w:t>NCSSZI,</w:t>
      </w:r>
      <w:r w:rsidRPr="004F1C3E">
        <w:rPr>
          <w:color w:val="231F20"/>
          <w:spacing w:val="-6"/>
          <w:w w:val="95"/>
          <w:sz w:val="20"/>
          <w:szCs w:val="20"/>
        </w:rPr>
        <w:t xml:space="preserve"> </w:t>
      </w:r>
      <w:r w:rsidRPr="004F1C3E">
        <w:rPr>
          <w:color w:val="231F20"/>
          <w:w w:val="95"/>
          <w:sz w:val="20"/>
          <w:szCs w:val="20"/>
        </w:rPr>
        <w:t>Budapest.</w:t>
      </w:r>
    </w:p>
    <w:p w:rsidR="006B385C" w:rsidRPr="006B385C" w:rsidRDefault="006B385C" w:rsidP="00304DB9">
      <w:pPr>
        <w:pStyle w:val="Listaszerbekezds"/>
        <w:numPr>
          <w:ilvl w:val="0"/>
          <w:numId w:val="12"/>
        </w:numPr>
        <w:tabs>
          <w:tab w:val="left" w:pos="284"/>
          <w:tab w:val="left" w:pos="413"/>
        </w:tabs>
        <w:spacing w:before="80" w:line="21" w:lineRule="atLeast"/>
        <w:ind w:left="425" w:hanging="425"/>
        <w:rPr>
          <w:sz w:val="20"/>
          <w:szCs w:val="20"/>
        </w:rPr>
      </w:pPr>
      <w:proofErr w:type="spellStart"/>
      <w:r w:rsidRPr="006B385C">
        <w:rPr>
          <w:color w:val="231F20"/>
          <w:spacing w:val="-1"/>
          <w:sz w:val="20"/>
          <w:szCs w:val="20"/>
        </w:rPr>
        <w:t>Szikulai</w:t>
      </w:r>
      <w:proofErr w:type="spellEnd"/>
      <w:r w:rsidRPr="006B385C">
        <w:rPr>
          <w:color w:val="231F20"/>
          <w:spacing w:val="-3"/>
          <w:sz w:val="20"/>
          <w:szCs w:val="20"/>
        </w:rPr>
        <w:t xml:space="preserve"> </w:t>
      </w:r>
      <w:r w:rsidRPr="006B385C">
        <w:rPr>
          <w:color w:val="231F20"/>
          <w:spacing w:val="-1"/>
          <w:w w:val="95"/>
          <w:sz w:val="20"/>
          <w:szCs w:val="20"/>
        </w:rPr>
        <w:t>István</w:t>
      </w:r>
      <w:r w:rsidRPr="006B385C">
        <w:rPr>
          <w:color w:val="231F20"/>
          <w:spacing w:val="-4"/>
          <w:sz w:val="20"/>
          <w:szCs w:val="20"/>
        </w:rPr>
        <w:t xml:space="preserve"> </w:t>
      </w:r>
      <w:r w:rsidRPr="006B385C">
        <w:rPr>
          <w:color w:val="231F20"/>
          <w:spacing w:val="-1"/>
          <w:sz w:val="20"/>
          <w:szCs w:val="20"/>
        </w:rPr>
        <w:t>(2004c).</w:t>
      </w:r>
      <w:r w:rsidRPr="006B385C">
        <w:rPr>
          <w:color w:val="231F20"/>
          <w:spacing w:val="-3"/>
          <w:sz w:val="20"/>
          <w:szCs w:val="20"/>
        </w:rPr>
        <w:t xml:space="preserve"> </w:t>
      </w:r>
      <w:r w:rsidRPr="006B385C">
        <w:rPr>
          <w:i/>
          <w:color w:val="231F20"/>
          <w:spacing w:val="-1"/>
          <w:sz w:val="20"/>
          <w:szCs w:val="20"/>
        </w:rPr>
        <w:t>Az</w:t>
      </w:r>
      <w:r w:rsidRPr="006B385C">
        <w:rPr>
          <w:i/>
          <w:color w:val="231F20"/>
          <w:spacing w:val="-2"/>
          <w:sz w:val="20"/>
          <w:szCs w:val="20"/>
        </w:rPr>
        <w:t xml:space="preserve"> </w:t>
      </w:r>
      <w:r w:rsidRPr="006B385C">
        <w:rPr>
          <w:i/>
          <w:color w:val="231F20"/>
          <w:sz w:val="20"/>
          <w:szCs w:val="20"/>
        </w:rPr>
        <w:t>utógondozás,</w:t>
      </w:r>
      <w:r w:rsidRPr="006B385C">
        <w:rPr>
          <w:i/>
          <w:color w:val="231F20"/>
          <w:spacing w:val="-2"/>
          <w:sz w:val="20"/>
          <w:szCs w:val="20"/>
        </w:rPr>
        <w:t xml:space="preserve"> </w:t>
      </w:r>
      <w:r w:rsidRPr="006B385C">
        <w:rPr>
          <w:i/>
          <w:color w:val="231F20"/>
          <w:sz w:val="20"/>
          <w:szCs w:val="20"/>
        </w:rPr>
        <w:t>illetve</w:t>
      </w:r>
      <w:r w:rsidRPr="006B385C">
        <w:rPr>
          <w:i/>
          <w:color w:val="231F20"/>
          <w:spacing w:val="-3"/>
          <w:sz w:val="20"/>
          <w:szCs w:val="20"/>
        </w:rPr>
        <w:t xml:space="preserve"> </w:t>
      </w:r>
      <w:r w:rsidRPr="006B385C">
        <w:rPr>
          <w:i/>
          <w:color w:val="231F20"/>
          <w:sz w:val="20"/>
          <w:szCs w:val="20"/>
        </w:rPr>
        <w:t>az</w:t>
      </w:r>
      <w:r w:rsidRPr="006B385C">
        <w:rPr>
          <w:i/>
          <w:color w:val="231F20"/>
          <w:spacing w:val="-2"/>
          <w:sz w:val="20"/>
          <w:szCs w:val="20"/>
        </w:rPr>
        <w:t xml:space="preserve"> </w:t>
      </w:r>
      <w:r w:rsidRPr="006B385C">
        <w:rPr>
          <w:i/>
          <w:color w:val="231F20"/>
          <w:sz w:val="20"/>
          <w:szCs w:val="20"/>
        </w:rPr>
        <w:t>utógon</w:t>
      </w:r>
      <w:r w:rsidRPr="006B385C">
        <w:rPr>
          <w:i/>
          <w:color w:val="231F20"/>
          <w:w w:val="95"/>
          <w:sz w:val="20"/>
          <w:szCs w:val="20"/>
        </w:rPr>
        <w:t>dozói</w:t>
      </w:r>
      <w:r w:rsidRPr="006B385C">
        <w:rPr>
          <w:i/>
          <w:color w:val="231F20"/>
          <w:spacing w:val="-3"/>
          <w:w w:val="95"/>
          <w:sz w:val="20"/>
          <w:szCs w:val="20"/>
        </w:rPr>
        <w:t xml:space="preserve"> </w:t>
      </w:r>
      <w:r w:rsidRPr="006B385C">
        <w:rPr>
          <w:i/>
          <w:color w:val="231F20"/>
          <w:w w:val="95"/>
          <w:sz w:val="20"/>
          <w:szCs w:val="20"/>
        </w:rPr>
        <w:t>ellátás</w:t>
      </w:r>
      <w:r w:rsidRPr="006B385C">
        <w:rPr>
          <w:i/>
          <w:color w:val="231F20"/>
          <w:spacing w:val="-2"/>
          <w:w w:val="95"/>
          <w:sz w:val="20"/>
          <w:szCs w:val="20"/>
        </w:rPr>
        <w:t xml:space="preserve"> </w:t>
      </w:r>
      <w:r w:rsidRPr="006B385C">
        <w:rPr>
          <w:i/>
          <w:color w:val="231F20"/>
          <w:w w:val="95"/>
          <w:sz w:val="20"/>
          <w:szCs w:val="20"/>
        </w:rPr>
        <w:t>célja,</w:t>
      </w:r>
      <w:r w:rsidRPr="006B385C">
        <w:rPr>
          <w:i/>
          <w:color w:val="231F20"/>
          <w:spacing w:val="-2"/>
          <w:w w:val="95"/>
          <w:sz w:val="20"/>
          <w:szCs w:val="20"/>
        </w:rPr>
        <w:t xml:space="preserve"> </w:t>
      </w:r>
      <w:r w:rsidRPr="006B385C">
        <w:rPr>
          <w:i/>
          <w:color w:val="231F20"/>
          <w:w w:val="95"/>
          <w:sz w:val="20"/>
          <w:szCs w:val="20"/>
        </w:rPr>
        <w:t>tartalma</w:t>
      </w:r>
      <w:r w:rsidRPr="006B385C">
        <w:rPr>
          <w:color w:val="231F20"/>
          <w:w w:val="95"/>
          <w:sz w:val="20"/>
          <w:szCs w:val="20"/>
        </w:rPr>
        <w:t>.</w:t>
      </w:r>
      <w:r w:rsidRPr="006B385C">
        <w:rPr>
          <w:color w:val="231F20"/>
          <w:spacing w:val="-3"/>
          <w:w w:val="95"/>
          <w:sz w:val="20"/>
          <w:szCs w:val="20"/>
        </w:rPr>
        <w:t xml:space="preserve"> </w:t>
      </w:r>
      <w:r w:rsidRPr="006B385C">
        <w:rPr>
          <w:color w:val="231F20"/>
          <w:w w:val="95"/>
          <w:sz w:val="20"/>
          <w:szCs w:val="20"/>
        </w:rPr>
        <w:t>In:</w:t>
      </w:r>
      <w:r w:rsidRPr="006B385C">
        <w:rPr>
          <w:color w:val="231F20"/>
          <w:spacing w:val="-2"/>
          <w:w w:val="95"/>
          <w:sz w:val="20"/>
          <w:szCs w:val="20"/>
        </w:rPr>
        <w:t xml:space="preserve"> </w:t>
      </w:r>
      <w:r w:rsidRPr="006B385C">
        <w:rPr>
          <w:color w:val="231F20"/>
          <w:w w:val="95"/>
          <w:sz w:val="20"/>
          <w:szCs w:val="20"/>
        </w:rPr>
        <w:t>Gyermekvédelmi</w:t>
      </w:r>
      <w:r w:rsidRPr="006B385C">
        <w:rPr>
          <w:color w:val="231F20"/>
          <w:spacing w:val="-2"/>
          <w:w w:val="95"/>
          <w:sz w:val="20"/>
          <w:szCs w:val="20"/>
        </w:rPr>
        <w:t xml:space="preserve"> </w:t>
      </w:r>
      <w:r w:rsidRPr="006B385C">
        <w:rPr>
          <w:color w:val="231F20"/>
          <w:w w:val="95"/>
          <w:sz w:val="20"/>
          <w:szCs w:val="20"/>
        </w:rPr>
        <w:t>szakellátás–</w:t>
      </w:r>
      <w:r w:rsidRPr="006B385C">
        <w:rPr>
          <w:color w:val="231F20"/>
          <w:spacing w:val="-4"/>
          <w:w w:val="95"/>
          <w:sz w:val="20"/>
          <w:szCs w:val="20"/>
        </w:rPr>
        <w:t xml:space="preserve"> </w:t>
      </w:r>
      <w:r w:rsidRPr="006B385C">
        <w:rPr>
          <w:color w:val="231F20"/>
          <w:w w:val="95"/>
          <w:sz w:val="20"/>
          <w:szCs w:val="20"/>
        </w:rPr>
        <w:t>segédanyag</w:t>
      </w:r>
      <w:r w:rsidRPr="006B385C">
        <w:rPr>
          <w:color w:val="231F20"/>
          <w:spacing w:val="-4"/>
          <w:w w:val="95"/>
          <w:sz w:val="20"/>
          <w:szCs w:val="20"/>
        </w:rPr>
        <w:t xml:space="preserve"> </w:t>
      </w:r>
      <w:r w:rsidRPr="006B385C">
        <w:rPr>
          <w:color w:val="231F20"/>
          <w:w w:val="95"/>
          <w:sz w:val="20"/>
          <w:szCs w:val="20"/>
        </w:rPr>
        <w:t>szociális</w:t>
      </w:r>
      <w:r w:rsidRPr="006B385C">
        <w:rPr>
          <w:color w:val="231F20"/>
          <w:spacing w:val="-4"/>
          <w:w w:val="95"/>
          <w:sz w:val="20"/>
          <w:szCs w:val="20"/>
        </w:rPr>
        <w:t xml:space="preserve"> </w:t>
      </w:r>
      <w:r w:rsidRPr="006B385C">
        <w:rPr>
          <w:color w:val="231F20"/>
          <w:w w:val="95"/>
          <w:sz w:val="20"/>
          <w:szCs w:val="20"/>
        </w:rPr>
        <w:t>szakvizsgához,</w:t>
      </w:r>
      <w:r w:rsidRPr="006B385C">
        <w:rPr>
          <w:color w:val="231F20"/>
          <w:spacing w:val="-3"/>
          <w:w w:val="95"/>
          <w:sz w:val="20"/>
          <w:szCs w:val="20"/>
        </w:rPr>
        <w:t xml:space="preserve"> </w:t>
      </w:r>
      <w:proofErr w:type="spellStart"/>
      <w:r w:rsidRPr="006B385C">
        <w:rPr>
          <w:color w:val="231F20"/>
          <w:w w:val="95"/>
          <w:sz w:val="20"/>
          <w:szCs w:val="20"/>
        </w:rPr>
        <w:t>szerk</w:t>
      </w:r>
      <w:proofErr w:type="spellEnd"/>
      <w:r w:rsidRPr="006B385C">
        <w:rPr>
          <w:color w:val="231F20"/>
          <w:w w:val="95"/>
          <w:sz w:val="20"/>
          <w:szCs w:val="20"/>
        </w:rPr>
        <w:t>.:</w:t>
      </w:r>
      <w:r w:rsidRPr="006B385C">
        <w:rPr>
          <w:color w:val="231F20"/>
          <w:spacing w:val="-4"/>
          <w:w w:val="95"/>
          <w:sz w:val="20"/>
          <w:szCs w:val="20"/>
        </w:rPr>
        <w:t xml:space="preserve"> </w:t>
      </w:r>
      <w:proofErr w:type="spellStart"/>
      <w:r w:rsidRPr="006B385C">
        <w:rPr>
          <w:color w:val="231F20"/>
          <w:w w:val="95"/>
          <w:sz w:val="20"/>
          <w:szCs w:val="20"/>
        </w:rPr>
        <w:t>Domszky</w:t>
      </w:r>
      <w:proofErr w:type="spellEnd"/>
      <w:r w:rsidRPr="006B385C">
        <w:rPr>
          <w:color w:val="231F20"/>
          <w:spacing w:val="-4"/>
          <w:w w:val="95"/>
          <w:sz w:val="20"/>
          <w:szCs w:val="20"/>
        </w:rPr>
        <w:t xml:space="preserve"> </w:t>
      </w:r>
      <w:r w:rsidRPr="006B385C">
        <w:rPr>
          <w:color w:val="231F20"/>
          <w:w w:val="95"/>
          <w:sz w:val="20"/>
          <w:szCs w:val="20"/>
        </w:rPr>
        <w:t>And</w:t>
      </w:r>
      <w:r w:rsidRPr="006B385C">
        <w:rPr>
          <w:color w:val="231F20"/>
          <w:sz w:val="20"/>
          <w:szCs w:val="20"/>
        </w:rPr>
        <w:t>rás.</w:t>
      </w:r>
      <w:r w:rsidRPr="006B385C">
        <w:rPr>
          <w:color w:val="231F20"/>
          <w:spacing w:val="-11"/>
          <w:sz w:val="20"/>
          <w:szCs w:val="20"/>
        </w:rPr>
        <w:t xml:space="preserve"> </w:t>
      </w:r>
      <w:r w:rsidRPr="006B385C">
        <w:rPr>
          <w:color w:val="231F20"/>
          <w:sz w:val="20"/>
          <w:szCs w:val="20"/>
        </w:rPr>
        <w:t>NCSSZI,</w:t>
      </w:r>
      <w:r w:rsidRPr="006B385C">
        <w:rPr>
          <w:color w:val="231F20"/>
          <w:spacing w:val="-10"/>
          <w:sz w:val="20"/>
          <w:szCs w:val="20"/>
        </w:rPr>
        <w:t xml:space="preserve"> </w:t>
      </w:r>
      <w:r w:rsidRPr="006B385C">
        <w:rPr>
          <w:color w:val="231F20"/>
          <w:sz w:val="20"/>
          <w:szCs w:val="20"/>
        </w:rPr>
        <w:t>Budapest.</w:t>
      </w:r>
    </w:p>
    <w:p w:rsidR="006B385C" w:rsidRPr="006B385C" w:rsidRDefault="006B385C" w:rsidP="00304DB9">
      <w:pPr>
        <w:pStyle w:val="Listaszerbekezds"/>
        <w:numPr>
          <w:ilvl w:val="0"/>
          <w:numId w:val="12"/>
        </w:numPr>
        <w:tabs>
          <w:tab w:val="left" w:pos="284"/>
          <w:tab w:val="left" w:pos="413"/>
        </w:tabs>
        <w:spacing w:before="80" w:line="21" w:lineRule="atLeast"/>
        <w:ind w:left="425" w:hanging="425"/>
        <w:rPr>
          <w:sz w:val="20"/>
          <w:szCs w:val="20"/>
        </w:rPr>
      </w:pPr>
      <w:proofErr w:type="spellStart"/>
      <w:r w:rsidRPr="006B385C">
        <w:rPr>
          <w:color w:val="231F20"/>
          <w:spacing w:val="-1"/>
          <w:sz w:val="20"/>
          <w:szCs w:val="20"/>
        </w:rPr>
        <w:t>Szikulai</w:t>
      </w:r>
      <w:proofErr w:type="spellEnd"/>
      <w:r w:rsidRPr="006B385C">
        <w:rPr>
          <w:color w:val="231F20"/>
          <w:spacing w:val="-9"/>
          <w:w w:val="95"/>
          <w:sz w:val="20"/>
          <w:szCs w:val="20"/>
        </w:rPr>
        <w:t xml:space="preserve"> </w:t>
      </w:r>
      <w:r w:rsidRPr="006B385C">
        <w:rPr>
          <w:color w:val="231F20"/>
          <w:spacing w:val="-1"/>
          <w:w w:val="95"/>
          <w:sz w:val="20"/>
          <w:szCs w:val="20"/>
        </w:rPr>
        <w:t>István</w:t>
      </w:r>
      <w:r w:rsidRPr="006B385C">
        <w:rPr>
          <w:color w:val="231F20"/>
          <w:spacing w:val="-9"/>
          <w:w w:val="95"/>
          <w:sz w:val="20"/>
          <w:szCs w:val="20"/>
        </w:rPr>
        <w:t xml:space="preserve"> </w:t>
      </w:r>
      <w:r w:rsidRPr="006B385C">
        <w:rPr>
          <w:color w:val="231F20"/>
          <w:spacing w:val="-1"/>
          <w:w w:val="95"/>
          <w:sz w:val="20"/>
          <w:szCs w:val="20"/>
        </w:rPr>
        <w:t>(2006).</w:t>
      </w:r>
      <w:r w:rsidRPr="006B385C">
        <w:rPr>
          <w:color w:val="231F20"/>
          <w:spacing w:val="-9"/>
          <w:w w:val="95"/>
          <w:sz w:val="20"/>
          <w:szCs w:val="20"/>
        </w:rPr>
        <w:t xml:space="preserve"> </w:t>
      </w:r>
      <w:r w:rsidRPr="006B385C">
        <w:rPr>
          <w:i/>
          <w:color w:val="231F20"/>
          <w:spacing w:val="-1"/>
          <w:w w:val="95"/>
          <w:sz w:val="20"/>
          <w:szCs w:val="20"/>
        </w:rPr>
        <w:t>„Nem</w:t>
      </w:r>
      <w:r w:rsidRPr="006B385C">
        <w:rPr>
          <w:i/>
          <w:color w:val="231F20"/>
          <w:spacing w:val="-7"/>
          <w:w w:val="95"/>
          <w:sz w:val="20"/>
          <w:szCs w:val="20"/>
        </w:rPr>
        <w:t xml:space="preserve"> </w:t>
      </w:r>
      <w:r w:rsidRPr="006B385C">
        <w:rPr>
          <w:i/>
          <w:color w:val="231F20"/>
          <w:spacing w:val="-1"/>
          <w:w w:val="95"/>
          <w:sz w:val="20"/>
          <w:szCs w:val="20"/>
        </w:rPr>
        <w:t>szeretném,</w:t>
      </w:r>
      <w:r w:rsidRPr="006B385C">
        <w:rPr>
          <w:i/>
          <w:color w:val="231F20"/>
          <w:spacing w:val="-8"/>
          <w:w w:val="95"/>
          <w:sz w:val="20"/>
          <w:szCs w:val="20"/>
        </w:rPr>
        <w:t xml:space="preserve"> </w:t>
      </w:r>
      <w:r w:rsidRPr="006B385C">
        <w:rPr>
          <w:i/>
          <w:color w:val="231F20"/>
          <w:spacing w:val="-1"/>
          <w:w w:val="95"/>
          <w:sz w:val="20"/>
          <w:szCs w:val="20"/>
        </w:rPr>
        <w:t>hogy</w:t>
      </w:r>
      <w:r w:rsidRPr="006B385C">
        <w:rPr>
          <w:i/>
          <w:color w:val="231F20"/>
          <w:spacing w:val="-8"/>
          <w:w w:val="95"/>
          <w:sz w:val="20"/>
          <w:szCs w:val="20"/>
        </w:rPr>
        <w:t xml:space="preserve"> </w:t>
      </w:r>
      <w:proofErr w:type="spellStart"/>
      <w:r w:rsidRPr="006B385C">
        <w:rPr>
          <w:i/>
          <w:color w:val="231F20"/>
          <w:w w:val="95"/>
          <w:sz w:val="20"/>
          <w:szCs w:val="20"/>
        </w:rPr>
        <w:t>befejeződjön</w:t>
      </w:r>
      <w:proofErr w:type="spellEnd"/>
      <w:r w:rsidRPr="006B385C">
        <w:rPr>
          <w:i/>
          <w:color w:val="231F20"/>
          <w:w w:val="95"/>
          <w:sz w:val="20"/>
          <w:szCs w:val="20"/>
        </w:rPr>
        <w:t>...” A</w:t>
      </w:r>
      <w:r w:rsidRPr="006B385C">
        <w:rPr>
          <w:i/>
          <w:color w:val="231F20"/>
          <w:spacing w:val="-9"/>
          <w:w w:val="95"/>
          <w:sz w:val="20"/>
          <w:szCs w:val="20"/>
        </w:rPr>
        <w:t xml:space="preserve"> </w:t>
      </w:r>
      <w:r w:rsidRPr="006B385C">
        <w:rPr>
          <w:i/>
          <w:color w:val="231F20"/>
          <w:w w:val="95"/>
          <w:sz w:val="20"/>
          <w:szCs w:val="20"/>
        </w:rPr>
        <w:t>gyermekvédelmi</w:t>
      </w:r>
      <w:r w:rsidRPr="006B385C">
        <w:rPr>
          <w:i/>
          <w:color w:val="231F20"/>
          <w:spacing w:val="-9"/>
          <w:w w:val="95"/>
          <w:sz w:val="20"/>
          <w:szCs w:val="20"/>
        </w:rPr>
        <w:t xml:space="preserve"> </w:t>
      </w:r>
      <w:r w:rsidRPr="006B385C">
        <w:rPr>
          <w:i/>
          <w:color w:val="231F20"/>
          <w:w w:val="95"/>
          <w:sz w:val="20"/>
          <w:szCs w:val="20"/>
        </w:rPr>
        <w:t>rendszerből</w:t>
      </w:r>
      <w:r w:rsidRPr="006B385C">
        <w:rPr>
          <w:i/>
          <w:color w:val="231F20"/>
          <w:spacing w:val="-8"/>
          <w:w w:val="95"/>
          <w:sz w:val="20"/>
          <w:szCs w:val="20"/>
        </w:rPr>
        <w:t xml:space="preserve"> </w:t>
      </w:r>
      <w:r w:rsidRPr="006B385C">
        <w:rPr>
          <w:i/>
          <w:color w:val="231F20"/>
          <w:w w:val="95"/>
          <w:sz w:val="20"/>
          <w:szCs w:val="20"/>
        </w:rPr>
        <w:t>nagykorúságuk</w:t>
      </w:r>
      <w:r w:rsidRPr="006B385C">
        <w:rPr>
          <w:i/>
          <w:color w:val="231F20"/>
          <w:spacing w:val="-9"/>
          <w:w w:val="95"/>
          <w:sz w:val="20"/>
          <w:szCs w:val="20"/>
        </w:rPr>
        <w:t xml:space="preserve"> </w:t>
      </w:r>
      <w:r w:rsidRPr="006B385C">
        <w:rPr>
          <w:i/>
          <w:color w:val="231F20"/>
          <w:w w:val="95"/>
          <w:sz w:val="20"/>
          <w:szCs w:val="20"/>
        </w:rPr>
        <w:t>után</w:t>
      </w:r>
      <w:r w:rsidRPr="006B385C">
        <w:rPr>
          <w:i/>
          <w:color w:val="231F20"/>
          <w:spacing w:val="-8"/>
          <w:w w:val="95"/>
          <w:sz w:val="20"/>
          <w:szCs w:val="20"/>
        </w:rPr>
        <w:t xml:space="preserve"> </w:t>
      </w:r>
      <w:r w:rsidRPr="006B385C">
        <w:rPr>
          <w:i/>
          <w:color w:val="231F20"/>
          <w:w w:val="95"/>
          <w:sz w:val="20"/>
          <w:szCs w:val="20"/>
        </w:rPr>
        <w:t>kikerült</w:t>
      </w:r>
      <w:r w:rsidRPr="006B385C">
        <w:rPr>
          <w:i/>
          <w:color w:val="231F20"/>
          <w:spacing w:val="-45"/>
          <w:w w:val="95"/>
          <w:sz w:val="20"/>
          <w:szCs w:val="20"/>
        </w:rPr>
        <w:t xml:space="preserve"> </w:t>
      </w:r>
      <w:r w:rsidRPr="006B385C">
        <w:rPr>
          <w:i/>
          <w:color w:val="231F20"/>
          <w:spacing w:val="-3"/>
          <w:sz w:val="20"/>
          <w:szCs w:val="20"/>
        </w:rPr>
        <w:t xml:space="preserve">fiatal felnőttek utógondozásának és utógondozói </w:t>
      </w:r>
      <w:r>
        <w:rPr>
          <w:i/>
          <w:color w:val="231F20"/>
          <w:spacing w:val="-2"/>
          <w:sz w:val="20"/>
          <w:szCs w:val="20"/>
        </w:rPr>
        <w:t xml:space="preserve">ellátásának utókövetéses </w:t>
      </w:r>
      <w:r w:rsidRPr="006B385C">
        <w:rPr>
          <w:i/>
          <w:color w:val="231F20"/>
          <w:sz w:val="20"/>
          <w:szCs w:val="20"/>
        </w:rPr>
        <w:t>vizsgálata.</w:t>
      </w:r>
      <w:r w:rsidRPr="006B385C">
        <w:rPr>
          <w:i/>
          <w:color w:val="231F20"/>
          <w:spacing w:val="27"/>
          <w:sz w:val="20"/>
          <w:szCs w:val="20"/>
        </w:rPr>
        <w:t xml:space="preserve"> </w:t>
      </w:r>
      <w:r w:rsidRPr="006B385C">
        <w:rPr>
          <w:color w:val="231F20"/>
          <w:sz w:val="20"/>
          <w:szCs w:val="20"/>
        </w:rPr>
        <w:t>In:</w:t>
      </w:r>
      <w:r w:rsidRPr="006B385C">
        <w:rPr>
          <w:color w:val="231F20"/>
          <w:spacing w:val="27"/>
          <w:sz w:val="20"/>
          <w:szCs w:val="20"/>
        </w:rPr>
        <w:t xml:space="preserve"> </w:t>
      </w:r>
      <w:r w:rsidRPr="006B385C">
        <w:rPr>
          <w:color w:val="231F20"/>
          <w:sz w:val="20"/>
          <w:szCs w:val="20"/>
        </w:rPr>
        <w:t>A</w:t>
      </w:r>
      <w:r w:rsidRPr="006B385C">
        <w:rPr>
          <w:color w:val="231F20"/>
          <w:spacing w:val="27"/>
          <w:sz w:val="20"/>
          <w:szCs w:val="20"/>
        </w:rPr>
        <w:t xml:space="preserve"> </w:t>
      </w:r>
      <w:r w:rsidRPr="006B385C">
        <w:rPr>
          <w:color w:val="231F20"/>
          <w:sz w:val="20"/>
          <w:szCs w:val="20"/>
        </w:rPr>
        <w:t>magyar</w:t>
      </w:r>
      <w:r w:rsidRPr="006B385C">
        <w:rPr>
          <w:color w:val="231F20"/>
          <w:spacing w:val="27"/>
          <w:sz w:val="20"/>
          <w:szCs w:val="20"/>
        </w:rPr>
        <w:t xml:space="preserve"> </w:t>
      </w:r>
      <w:r w:rsidRPr="006B385C">
        <w:rPr>
          <w:color w:val="231F20"/>
          <w:sz w:val="20"/>
          <w:szCs w:val="20"/>
        </w:rPr>
        <w:t xml:space="preserve">gyermekvédelmi </w:t>
      </w:r>
      <w:r w:rsidRPr="006B385C">
        <w:rPr>
          <w:color w:val="231F20"/>
          <w:spacing w:val="-1"/>
          <w:sz w:val="20"/>
          <w:szCs w:val="20"/>
        </w:rPr>
        <w:t>rendszer</w:t>
      </w:r>
      <w:r w:rsidRPr="006B385C">
        <w:rPr>
          <w:color w:val="231F20"/>
          <w:spacing w:val="-6"/>
          <w:sz w:val="20"/>
          <w:szCs w:val="20"/>
        </w:rPr>
        <w:t xml:space="preserve"> </w:t>
      </w:r>
      <w:r w:rsidRPr="006B385C">
        <w:rPr>
          <w:color w:val="231F20"/>
          <w:spacing w:val="-1"/>
          <w:sz w:val="20"/>
          <w:szCs w:val="20"/>
        </w:rPr>
        <w:t>helyzete,</w:t>
      </w:r>
      <w:r w:rsidRPr="006B385C">
        <w:rPr>
          <w:color w:val="231F20"/>
          <w:spacing w:val="-5"/>
          <w:sz w:val="20"/>
          <w:szCs w:val="20"/>
        </w:rPr>
        <w:t xml:space="preserve"> </w:t>
      </w:r>
      <w:r w:rsidRPr="006B385C">
        <w:rPr>
          <w:color w:val="231F20"/>
          <w:spacing w:val="-1"/>
          <w:sz w:val="20"/>
          <w:szCs w:val="20"/>
        </w:rPr>
        <w:t>jövőbeli</w:t>
      </w:r>
      <w:r w:rsidRPr="006B385C">
        <w:rPr>
          <w:color w:val="231F20"/>
          <w:spacing w:val="-5"/>
          <w:sz w:val="20"/>
          <w:szCs w:val="20"/>
        </w:rPr>
        <w:t xml:space="preserve"> </w:t>
      </w:r>
      <w:r w:rsidRPr="006B385C">
        <w:rPr>
          <w:color w:val="231F20"/>
          <w:spacing w:val="-1"/>
          <w:sz w:val="20"/>
          <w:szCs w:val="20"/>
        </w:rPr>
        <w:t>kihívásai,</w:t>
      </w:r>
      <w:r w:rsidRPr="006B385C">
        <w:rPr>
          <w:color w:val="231F20"/>
          <w:spacing w:val="-6"/>
          <w:sz w:val="20"/>
          <w:szCs w:val="20"/>
        </w:rPr>
        <w:t xml:space="preserve"> </w:t>
      </w:r>
      <w:r w:rsidRPr="006B385C">
        <w:rPr>
          <w:color w:val="231F20"/>
          <w:spacing w:val="-1"/>
          <w:sz w:val="20"/>
          <w:szCs w:val="20"/>
        </w:rPr>
        <w:t>szerk.:</w:t>
      </w:r>
      <w:r w:rsidRPr="006B385C">
        <w:rPr>
          <w:color w:val="231F20"/>
          <w:spacing w:val="-5"/>
          <w:sz w:val="20"/>
          <w:szCs w:val="20"/>
        </w:rPr>
        <w:t xml:space="preserve"> </w:t>
      </w:r>
      <w:r w:rsidRPr="006B385C">
        <w:rPr>
          <w:color w:val="231F20"/>
          <w:spacing w:val="-1"/>
          <w:sz w:val="20"/>
          <w:szCs w:val="20"/>
        </w:rPr>
        <w:t>Rácz</w:t>
      </w:r>
      <w:r w:rsidRPr="006B385C">
        <w:rPr>
          <w:color w:val="231F20"/>
          <w:spacing w:val="-5"/>
          <w:sz w:val="20"/>
          <w:szCs w:val="20"/>
        </w:rPr>
        <w:t xml:space="preserve"> </w:t>
      </w:r>
      <w:r w:rsidRPr="006B385C">
        <w:rPr>
          <w:color w:val="231F20"/>
          <w:spacing w:val="-1"/>
          <w:sz w:val="20"/>
          <w:szCs w:val="20"/>
        </w:rPr>
        <w:t>Andrea).</w:t>
      </w:r>
      <w:r w:rsidRPr="006B385C">
        <w:rPr>
          <w:color w:val="231F20"/>
          <w:spacing w:val="-47"/>
          <w:sz w:val="20"/>
          <w:szCs w:val="20"/>
        </w:rPr>
        <w:t xml:space="preserve"> </w:t>
      </w:r>
      <w:r w:rsidRPr="006B385C">
        <w:rPr>
          <w:color w:val="231F20"/>
          <w:sz w:val="20"/>
          <w:szCs w:val="20"/>
        </w:rPr>
        <w:t>NCSSZI,</w:t>
      </w:r>
      <w:r w:rsidRPr="006B385C">
        <w:rPr>
          <w:color w:val="231F20"/>
          <w:spacing w:val="-11"/>
          <w:sz w:val="20"/>
          <w:szCs w:val="20"/>
        </w:rPr>
        <w:t xml:space="preserve"> </w:t>
      </w:r>
      <w:r w:rsidRPr="006B385C">
        <w:rPr>
          <w:color w:val="231F20"/>
          <w:sz w:val="20"/>
          <w:szCs w:val="20"/>
        </w:rPr>
        <w:t>digitális</w:t>
      </w:r>
      <w:r w:rsidRPr="006B385C">
        <w:rPr>
          <w:color w:val="231F20"/>
          <w:spacing w:val="-11"/>
          <w:sz w:val="20"/>
          <w:szCs w:val="20"/>
        </w:rPr>
        <w:t xml:space="preserve"> </w:t>
      </w:r>
      <w:r w:rsidRPr="006B385C">
        <w:rPr>
          <w:color w:val="231F20"/>
          <w:sz w:val="20"/>
          <w:szCs w:val="20"/>
        </w:rPr>
        <w:t>kiadvány</w:t>
      </w:r>
    </w:p>
    <w:p w:rsidR="006B385C" w:rsidRPr="006B385C" w:rsidRDefault="006B385C" w:rsidP="00304DB9">
      <w:pPr>
        <w:pStyle w:val="Listaszerbekezds"/>
        <w:numPr>
          <w:ilvl w:val="0"/>
          <w:numId w:val="12"/>
        </w:numPr>
        <w:tabs>
          <w:tab w:val="left" w:pos="284"/>
          <w:tab w:val="left" w:pos="413"/>
        </w:tabs>
        <w:spacing w:before="80" w:line="21" w:lineRule="atLeast"/>
        <w:ind w:left="425" w:hanging="425"/>
        <w:rPr>
          <w:sz w:val="20"/>
          <w:szCs w:val="20"/>
        </w:rPr>
      </w:pPr>
      <w:r w:rsidRPr="006B385C">
        <w:rPr>
          <w:color w:val="231F20"/>
          <w:spacing w:val="-1"/>
          <w:sz w:val="20"/>
          <w:szCs w:val="20"/>
        </w:rPr>
        <w:t>Szőtsné</w:t>
      </w:r>
      <w:r w:rsidRPr="006B385C">
        <w:rPr>
          <w:color w:val="231F20"/>
          <w:spacing w:val="-3"/>
          <w:sz w:val="20"/>
          <w:szCs w:val="20"/>
        </w:rPr>
        <w:t xml:space="preserve"> </w:t>
      </w:r>
      <w:r w:rsidRPr="006B385C">
        <w:rPr>
          <w:color w:val="231F20"/>
          <w:sz w:val="20"/>
          <w:szCs w:val="20"/>
        </w:rPr>
        <w:t>K.</w:t>
      </w:r>
      <w:r w:rsidRPr="006B385C">
        <w:rPr>
          <w:color w:val="231F20"/>
          <w:spacing w:val="-2"/>
          <w:sz w:val="20"/>
          <w:szCs w:val="20"/>
        </w:rPr>
        <w:t xml:space="preserve"> </w:t>
      </w:r>
      <w:proofErr w:type="spellStart"/>
      <w:r w:rsidRPr="006B385C">
        <w:rPr>
          <w:color w:val="231F20"/>
          <w:sz w:val="20"/>
          <w:szCs w:val="20"/>
        </w:rPr>
        <w:t>Zs</w:t>
      </w:r>
      <w:proofErr w:type="spellEnd"/>
      <w:r w:rsidRPr="006B385C">
        <w:rPr>
          <w:color w:val="231F20"/>
          <w:sz w:val="20"/>
          <w:szCs w:val="20"/>
        </w:rPr>
        <w:t>.</w:t>
      </w:r>
      <w:r w:rsidRPr="006B385C">
        <w:rPr>
          <w:color w:val="231F20"/>
          <w:spacing w:val="-2"/>
          <w:sz w:val="20"/>
          <w:szCs w:val="20"/>
        </w:rPr>
        <w:t xml:space="preserve"> </w:t>
      </w:r>
      <w:r w:rsidRPr="006B385C">
        <w:rPr>
          <w:color w:val="231F20"/>
          <w:sz w:val="20"/>
          <w:szCs w:val="20"/>
        </w:rPr>
        <w:t>–</w:t>
      </w:r>
      <w:r w:rsidRPr="006B385C">
        <w:rPr>
          <w:color w:val="231F20"/>
          <w:spacing w:val="-2"/>
          <w:sz w:val="20"/>
          <w:szCs w:val="20"/>
        </w:rPr>
        <w:t xml:space="preserve"> </w:t>
      </w:r>
      <w:r w:rsidRPr="006B385C">
        <w:rPr>
          <w:color w:val="231F20"/>
          <w:sz w:val="20"/>
          <w:szCs w:val="20"/>
        </w:rPr>
        <w:t>Pap</w:t>
      </w:r>
      <w:r w:rsidRPr="006B385C">
        <w:rPr>
          <w:color w:val="231F20"/>
          <w:spacing w:val="-2"/>
          <w:sz w:val="20"/>
          <w:szCs w:val="20"/>
        </w:rPr>
        <w:t xml:space="preserve"> </w:t>
      </w:r>
      <w:r w:rsidRPr="006B385C">
        <w:rPr>
          <w:color w:val="231F20"/>
          <w:sz w:val="20"/>
          <w:szCs w:val="20"/>
        </w:rPr>
        <w:t>É.</w:t>
      </w:r>
      <w:r w:rsidRPr="006B385C">
        <w:rPr>
          <w:color w:val="231F20"/>
          <w:spacing w:val="-2"/>
          <w:sz w:val="20"/>
          <w:szCs w:val="20"/>
        </w:rPr>
        <w:t xml:space="preserve"> </w:t>
      </w:r>
      <w:r w:rsidRPr="006B385C">
        <w:rPr>
          <w:color w:val="231F20"/>
          <w:sz w:val="20"/>
          <w:szCs w:val="20"/>
        </w:rPr>
        <w:t>–</w:t>
      </w:r>
      <w:r w:rsidRPr="006B385C">
        <w:rPr>
          <w:color w:val="231F20"/>
          <w:spacing w:val="-2"/>
          <w:sz w:val="20"/>
          <w:szCs w:val="20"/>
        </w:rPr>
        <w:t xml:space="preserve"> </w:t>
      </w:r>
      <w:r w:rsidRPr="006B385C">
        <w:rPr>
          <w:color w:val="231F20"/>
          <w:sz w:val="20"/>
          <w:szCs w:val="20"/>
        </w:rPr>
        <w:t>Pál</w:t>
      </w:r>
      <w:r w:rsidRPr="006B385C">
        <w:rPr>
          <w:color w:val="231F20"/>
          <w:spacing w:val="-2"/>
          <w:sz w:val="20"/>
          <w:szCs w:val="20"/>
        </w:rPr>
        <w:t xml:space="preserve"> </w:t>
      </w:r>
      <w:r w:rsidRPr="006B385C">
        <w:rPr>
          <w:color w:val="231F20"/>
          <w:sz w:val="20"/>
          <w:szCs w:val="20"/>
        </w:rPr>
        <w:t>K.</w:t>
      </w:r>
      <w:r w:rsidRPr="006B385C">
        <w:rPr>
          <w:color w:val="231F20"/>
          <w:spacing w:val="-2"/>
          <w:sz w:val="20"/>
          <w:szCs w:val="20"/>
        </w:rPr>
        <w:t xml:space="preserve"> </w:t>
      </w:r>
      <w:r w:rsidRPr="006B385C">
        <w:rPr>
          <w:color w:val="231F20"/>
          <w:sz w:val="20"/>
          <w:szCs w:val="20"/>
        </w:rPr>
        <w:t>–</w:t>
      </w:r>
      <w:r w:rsidRPr="006B385C">
        <w:rPr>
          <w:color w:val="231F20"/>
          <w:spacing w:val="-2"/>
          <w:sz w:val="20"/>
          <w:szCs w:val="20"/>
        </w:rPr>
        <w:t xml:space="preserve"> </w:t>
      </w:r>
      <w:r w:rsidRPr="006B385C">
        <w:rPr>
          <w:color w:val="231F20"/>
          <w:sz w:val="20"/>
          <w:szCs w:val="20"/>
        </w:rPr>
        <w:t>Jankovics</w:t>
      </w:r>
      <w:r w:rsidRPr="006B385C">
        <w:rPr>
          <w:color w:val="231F20"/>
          <w:spacing w:val="-2"/>
          <w:sz w:val="20"/>
          <w:szCs w:val="20"/>
        </w:rPr>
        <w:t xml:space="preserve"> </w:t>
      </w:r>
      <w:r w:rsidRPr="006B385C">
        <w:rPr>
          <w:color w:val="231F20"/>
          <w:sz w:val="20"/>
          <w:szCs w:val="20"/>
        </w:rPr>
        <w:t>Cs.</w:t>
      </w:r>
      <w:r w:rsidRPr="006B385C">
        <w:rPr>
          <w:color w:val="231F20"/>
          <w:spacing w:val="-2"/>
          <w:sz w:val="20"/>
          <w:szCs w:val="20"/>
        </w:rPr>
        <w:t xml:space="preserve"> </w:t>
      </w:r>
      <w:r w:rsidRPr="006B385C">
        <w:rPr>
          <w:color w:val="231F20"/>
          <w:sz w:val="20"/>
          <w:szCs w:val="20"/>
        </w:rPr>
        <w:t>–</w:t>
      </w:r>
      <w:r w:rsidRPr="006B385C">
        <w:rPr>
          <w:color w:val="231F20"/>
          <w:spacing w:val="-2"/>
          <w:sz w:val="20"/>
          <w:szCs w:val="20"/>
        </w:rPr>
        <w:t xml:space="preserve"> </w:t>
      </w:r>
      <w:r w:rsidRPr="006B385C">
        <w:rPr>
          <w:color w:val="231F20"/>
          <w:sz w:val="20"/>
          <w:szCs w:val="20"/>
        </w:rPr>
        <w:t>Dr.</w:t>
      </w:r>
      <w:r w:rsidRPr="006B385C">
        <w:rPr>
          <w:color w:val="231F20"/>
          <w:spacing w:val="-2"/>
          <w:sz w:val="20"/>
          <w:szCs w:val="20"/>
        </w:rPr>
        <w:t xml:space="preserve"> </w:t>
      </w:r>
      <w:proofErr w:type="spellStart"/>
      <w:r w:rsidRPr="006B385C">
        <w:rPr>
          <w:color w:val="231F20"/>
          <w:sz w:val="20"/>
          <w:szCs w:val="20"/>
        </w:rPr>
        <w:t>Mi</w:t>
      </w:r>
      <w:r w:rsidRPr="006B385C">
        <w:rPr>
          <w:color w:val="231F20"/>
          <w:spacing w:val="-2"/>
          <w:sz w:val="20"/>
          <w:szCs w:val="20"/>
        </w:rPr>
        <w:t>rnics</w:t>
      </w:r>
      <w:proofErr w:type="spellEnd"/>
      <w:r w:rsidRPr="006B385C">
        <w:rPr>
          <w:color w:val="231F20"/>
          <w:spacing w:val="-2"/>
          <w:sz w:val="20"/>
          <w:szCs w:val="20"/>
        </w:rPr>
        <w:t xml:space="preserve"> </w:t>
      </w:r>
      <w:proofErr w:type="spellStart"/>
      <w:r w:rsidRPr="006B385C">
        <w:rPr>
          <w:color w:val="231F20"/>
          <w:spacing w:val="-2"/>
          <w:sz w:val="20"/>
          <w:szCs w:val="20"/>
        </w:rPr>
        <w:t>Zs</w:t>
      </w:r>
      <w:proofErr w:type="spellEnd"/>
      <w:r w:rsidRPr="006B385C">
        <w:rPr>
          <w:color w:val="231F20"/>
          <w:spacing w:val="-2"/>
          <w:sz w:val="20"/>
          <w:szCs w:val="20"/>
        </w:rPr>
        <w:t xml:space="preserve">. (2007). </w:t>
      </w:r>
      <w:r w:rsidRPr="006B385C">
        <w:rPr>
          <w:i/>
          <w:color w:val="231F20"/>
          <w:spacing w:val="-2"/>
          <w:sz w:val="20"/>
          <w:szCs w:val="20"/>
        </w:rPr>
        <w:t xml:space="preserve">Gyermekvédelmi </w:t>
      </w:r>
      <w:r w:rsidRPr="006B385C">
        <w:rPr>
          <w:i/>
          <w:color w:val="231F20"/>
          <w:spacing w:val="-1"/>
          <w:sz w:val="20"/>
          <w:szCs w:val="20"/>
        </w:rPr>
        <w:t>gondoskodásban és csa</w:t>
      </w:r>
      <w:r w:rsidRPr="006B385C">
        <w:rPr>
          <w:i/>
          <w:color w:val="231F20"/>
          <w:spacing w:val="-2"/>
          <w:sz w:val="20"/>
          <w:szCs w:val="20"/>
        </w:rPr>
        <w:t>ládban</w:t>
      </w:r>
      <w:r w:rsidRPr="006B385C">
        <w:rPr>
          <w:i/>
          <w:color w:val="231F20"/>
          <w:spacing w:val="-1"/>
          <w:sz w:val="20"/>
          <w:szCs w:val="20"/>
        </w:rPr>
        <w:t xml:space="preserve"> nevelkedő</w:t>
      </w:r>
      <w:r w:rsidRPr="006B385C">
        <w:rPr>
          <w:i/>
          <w:color w:val="231F20"/>
          <w:sz w:val="20"/>
          <w:szCs w:val="20"/>
        </w:rPr>
        <w:t xml:space="preserve"> </w:t>
      </w:r>
      <w:r w:rsidRPr="006B385C">
        <w:rPr>
          <w:i/>
          <w:color w:val="231F20"/>
          <w:spacing w:val="-1"/>
          <w:sz w:val="20"/>
          <w:szCs w:val="20"/>
        </w:rPr>
        <w:t>serdülőkorúak</w:t>
      </w:r>
      <w:r w:rsidRPr="006B385C">
        <w:rPr>
          <w:i/>
          <w:color w:val="231F20"/>
          <w:sz w:val="20"/>
          <w:szCs w:val="20"/>
        </w:rPr>
        <w:t xml:space="preserve"> </w:t>
      </w:r>
      <w:r w:rsidRPr="006B385C">
        <w:rPr>
          <w:i/>
          <w:color w:val="231F20"/>
          <w:spacing w:val="-1"/>
          <w:sz w:val="20"/>
          <w:szCs w:val="20"/>
        </w:rPr>
        <w:t>érzelmi</w:t>
      </w:r>
      <w:r w:rsidRPr="006B385C">
        <w:rPr>
          <w:i/>
          <w:color w:val="231F20"/>
          <w:sz w:val="20"/>
          <w:szCs w:val="20"/>
        </w:rPr>
        <w:t xml:space="preserve"> </w:t>
      </w:r>
      <w:r w:rsidRPr="006B385C">
        <w:rPr>
          <w:i/>
          <w:color w:val="231F20"/>
          <w:spacing w:val="-1"/>
          <w:sz w:val="20"/>
          <w:szCs w:val="20"/>
        </w:rPr>
        <w:t>intelligenciája,</w:t>
      </w:r>
      <w:r w:rsidRPr="006B385C">
        <w:rPr>
          <w:i/>
          <w:color w:val="231F20"/>
          <w:spacing w:val="-47"/>
          <w:sz w:val="20"/>
          <w:szCs w:val="20"/>
        </w:rPr>
        <w:t xml:space="preserve"> </w:t>
      </w:r>
      <w:r w:rsidRPr="006B385C">
        <w:rPr>
          <w:i/>
          <w:color w:val="231F20"/>
          <w:spacing w:val="-1"/>
          <w:sz w:val="20"/>
          <w:szCs w:val="20"/>
        </w:rPr>
        <w:t>megküzdési</w:t>
      </w:r>
      <w:r w:rsidRPr="006B385C">
        <w:rPr>
          <w:i/>
          <w:color w:val="231F20"/>
          <w:sz w:val="20"/>
          <w:szCs w:val="20"/>
        </w:rPr>
        <w:t xml:space="preserve"> stratégiája és szorongása. </w:t>
      </w:r>
      <w:r w:rsidRPr="006B385C">
        <w:rPr>
          <w:color w:val="231F20"/>
          <w:sz w:val="20"/>
          <w:szCs w:val="20"/>
        </w:rPr>
        <w:t>Család Gyermek</w:t>
      </w:r>
      <w:r w:rsidRPr="006B385C">
        <w:rPr>
          <w:color w:val="231F20"/>
          <w:spacing w:val="1"/>
          <w:sz w:val="20"/>
          <w:szCs w:val="20"/>
        </w:rPr>
        <w:t xml:space="preserve"> </w:t>
      </w:r>
      <w:r w:rsidRPr="006B385C">
        <w:rPr>
          <w:color w:val="231F20"/>
          <w:sz w:val="20"/>
          <w:szCs w:val="20"/>
        </w:rPr>
        <w:t>Ifjúság folyóirat, XVI. évfolyam 2007/2: 17–22. http://</w:t>
      </w:r>
      <w:r w:rsidRPr="006B385C">
        <w:rPr>
          <w:color w:val="231F20"/>
          <w:spacing w:val="1"/>
          <w:sz w:val="20"/>
          <w:szCs w:val="20"/>
        </w:rPr>
        <w:t xml:space="preserve"> </w:t>
      </w:r>
      <w:r w:rsidRPr="006B385C">
        <w:rPr>
          <w:color w:val="231F20"/>
          <w:spacing w:val="10"/>
          <w:sz w:val="20"/>
          <w:szCs w:val="20"/>
        </w:rPr>
        <w:t>epa.niif.hu/03400/03457/00067/pdf/EPA03457_csa-</w:t>
      </w:r>
      <w:r w:rsidRPr="006B385C">
        <w:rPr>
          <w:color w:val="231F20"/>
          <w:spacing w:val="-48"/>
          <w:sz w:val="20"/>
          <w:szCs w:val="20"/>
        </w:rPr>
        <w:t xml:space="preserve"> </w:t>
      </w:r>
      <w:r w:rsidRPr="006B385C">
        <w:rPr>
          <w:color w:val="231F20"/>
          <w:w w:val="95"/>
          <w:sz w:val="20"/>
          <w:szCs w:val="20"/>
        </w:rPr>
        <w:t>lad_2007_2_017-022.pdf</w:t>
      </w:r>
      <w:r w:rsidRPr="006B385C">
        <w:rPr>
          <w:color w:val="231F20"/>
          <w:spacing w:val="-7"/>
          <w:w w:val="95"/>
          <w:sz w:val="20"/>
          <w:szCs w:val="20"/>
        </w:rPr>
        <w:t xml:space="preserve"> </w:t>
      </w:r>
      <w:r w:rsidRPr="006B385C">
        <w:rPr>
          <w:color w:val="231F20"/>
          <w:w w:val="95"/>
          <w:sz w:val="20"/>
          <w:szCs w:val="20"/>
        </w:rPr>
        <w:t>(Letöltés</w:t>
      </w:r>
      <w:r w:rsidRPr="006B385C">
        <w:rPr>
          <w:color w:val="231F20"/>
          <w:spacing w:val="-7"/>
          <w:w w:val="95"/>
          <w:sz w:val="20"/>
          <w:szCs w:val="20"/>
        </w:rPr>
        <w:t xml:space="preserve"> </w:t>
      </w:r>
      <w:r w:rsidRPr="006B385C">
        <w:rPr>
          <w:color w:val="231F20"/>
          <w:w w:val="95"/>
          <w:sz w:val="20"/>
          <w:szCs w:val="20"/>
        </w:rPr>
        <w:t>ideje:</w:t>
      </w:r>
      <w:r w:rsidRPr="006B385C">
        <w:rPr>
          <w:color w:val="231F20"/>
          <w:spacing w:val="-7"/>
          <w:w w:val="95"/>
          <w:sz w:val="20"/>
          <w:szCs w:val="20"/>
        </w:rPr>
        <w:t xml:space="preserve"> </w:t>
      </w:r>
      <w:r w:rsidRPr="006B385C">
        <w:rPr>
          <w:color w:val="231F20"/>
          <w:w w:val="95"/>
          <w:sz w:val="20"/>
          <w:szCs w:val="20"/>
        </w:rPr>
        <w:t>2021.01.05.)</w:t>
      </w:r>
    </w:p>
    <w:p w:rsidR="006B385C" w:rsidRPr="006B385C" w:rsidRDefault="006B385C" w:rsidP="006B385C">
      <w:pPr>
        <w:tabs>
          <w:tab w:val="left" w:pos="284"/>
          <w:tab w:val="left" w:pos="413"/>
        </w:tabs>
        <w:spacing w:before="120" w:line="21" w:lineRule="atLeast"/>
        <w:rPr>
          <w:sz w:val="20"/>
          <w:szCs w:val="20"/>
        </w:rPr>
      </w:pPr>
    </w:p>
    <w:p w:rsidR="006B385C" w:rsidRPr="006B385C" w:rsidRDefault="006B385C" w:rsidP="006B385C">
      <w:pPr>
        <w:pStyle w:val="Cmsor2"/>
        <w:tabs>
          <w:tab w:val="left" w:pos="426"/>
        </w:tabs>
        <w:ind w:left="426"/>
        <w:rPr>
          <w:rFonts w:eastAsiaTheme="majorEastAsia"/>
          <w:b w:val="0"/>
          <w:bCs w:val="0"/>
          <w:i w:val="0"/>
          <w:iCs w:val="0"/>
          <w:color w:val="231F20"/>
          <w:sz w:val="22"/>
          <w:szCs w:val="22"/>
        </w:rPr>
      </w:pPr>
      <w:r w:rsidRPr="006B385C">
        <w:rPr>
          <w:rFonts w:eastAsiaTheme="majorEastAsia"/>
          <w:b w:val="0"/>
          <w:bCs w:val="0"/>
          <w:i w:val="0"/>
          <w:iCs w:val="0"/>
          <w:color w:val="231F20"/>
          <w:sz w:val="22"/>
          <w:szCs w:val="22"/>
        </w:rPr>
        <w:t>FELHASZNÁLT JOGSZABÁLYOK JEGYZÉKE</w:t>
      </w:r>
    </w:p>
    <w:p w:rsidR="006B385C" w:rsidRDefault="006B385C" w:rsidP="006B385C">
      <w:pPr>
        <w:pStyle w:val="Listaszerbekezds"/>
        <w:numPr>
          <w:ilvl w:val="0"/>
          <w:numId w:val="12"/>
        </w:numPr>
        <w:tabs>
          <w:tab w:val="left" w:pos="284"/>
          <w:tab w:val="left" w:pos="413"/>
        </w:tabs>
        <w:spacing w:before="120" w:line="21" w:lineRule="atLeast"/>
        <w:ind w:left="426" w:right="905" w:hanging="426"/>
        <w:rPr>
          <w:sz w:val="20"/>
        </w:rPr>
      </w:pPr>
      <w:r>
        <w:rPr>
          <w:color w:val="231F20"/>
          <w:w w:val="95"/>
          <w:sz w:val="20"/>
        </w:rPr>
        <w:lastRenderedPageBreak/>
        <w:t>1997.</w:t>
      </w:r>
      <w:r>
        <w:rPr>
          <w:color w:val="231F20"/>
          <w:spacing w:val="-5"/>
          <w:w w:val="95"/>
          <w:sz w:val="20"/>
        </w:rPr>
        <w:t xml:space="preserve"> </w:t>
      </w:r>
      <w:r>
        <w:rPr>
          <w:color w:val="231F20"/>
          <w:w w:val="95"/>
          <w:sz w:val="20"/>
        </w:rPr>
        <w:t>évi</w:t>
      </w:r>
      <w:r>
        <w:rPr>
          <w:color w:val="231F20"/>
          <w:spacing w:val="-4"/>
          <w:w w:val="95"/>
          <w:sz w:val="20"/>
        </w:rPr>
        <w:t xml:space="preserve"> </w:t>
      </w:r>
      <w:r>
        <w:rPr>
          <w:color w:val="231F20"/>
          <w:w w:val="95"/>
          <w:sz w:val="20"/>
        </w:rPr>
        <w:t>XXXI.</w:t>
      </w:r>
      <w:r>
        <w:rPr>
          <w:color w:val="231F20"/>
          <w:spacing w:val="-4"/>
          <w:w w:val="95"/>
          <w:sz w:val="20"/>
        </w:rPr>
        <w:t xml:space="preserve"> </w:t>
      </w:r>
      <w:r w:rsidRPr="006B385C">
        <w:rPr>
          <w:color w:val="231F20"/>
          <w:spacing w:val="-1"/>
          <w:sz w:val="20"/>
          <w:szCs w:val="20"/>
        </w:rPr>
        <w:t>törvény</w:t>
      </w:r>
      <w:r>
        <w:rPr>
          <w:color w:val="231F20"/>
          <w:spacing w:val="-5"/>
          <w:w w:val="95"/>
          <w:sz w:val="20"/>
        </w:rPr>
        <w:t xml:space="preserve"> </w:t>
      </w:r>
      <w:r>
        <w:rPr>
          <w:color w:val="231F20"/>
          <w:w w:val="95"/>
          <w:sz w:val="20"/>
        </w:rPr>
        <w:t>a</w:t>
      </w:r>
      <w:r>
        <w:rPr>
          <w:color w:val="231F20"/>
          <w:spacing w:val="-4"/>
          <w:w w:val="95"/>
          <w:sz w:val="20"/>
        </w:rPr>
        <w:t xml:space="preserve"> </w:t>
      </w:r>
      <w:r>
        <w:rPr>
          <w:color w:val="231F20"/>
          <w:w w:val="95"/>
          <w:sz w:val="20"/>
        </w:rPr>
        <w:t>gyermekek</w:t>
      </w:r>
      <w:r>
        <w:rPr>
          <w:color w:val="231F20"/>
          <w:spacing w:val="-4"/>
          <w:w w:val="95"/>
          <w:sz w:val="20"/>
        </w:rPr>
        <w:t xml:space="preserve"> </w:t>
      </w:r>
      <w:r>
        <w:rPr>
          <w:color w:val="231F20"/>
          <w:w w:val="95"/>
          <w:sz w:val="20"/>
        </w:rPr>
        <w:t>védelméről</w:t>
      </w:r>
      <w:r>
        <w:rPr>
          <w:color w:val="231F20"/>
          <w:spacing w:val="-5"/>
          <w:w w:val="95"/>
          <w:sz w:val="20"/>
        </w:rPr>
        <w:t xml:space="preserve"> </w:t>
      </w:r>
      <w:r>
        <w:rPr>
          <w:color w:val="231F20"/>
          <w:w w:val="95"/>
          <w:sz w:val="20"/>
        </w:rPr>
        <w:t>és</w:t>
      </w:r>
      <w:r>
        <w:rPr>
          <w:color w:val="231F20"/>
          <w:spacing w:val="-4"/>
          <w:w w:val="95"/>
          <w:sz w:val="20"/>
        </w:rPr>
        <w:t xml:space="preserve"> </w:t>
      </w:r>
      <w:r>
        <w:rPr>
          <w:color w:val="231F20"/>
          <w:w w:val="95"/>
          <w:sz w:val="20"/>
        </w:rPr>
        <w:t>a</w:t>
      </w:r>
      <w:r>
        <w:rPr>
          <w:color w:val="231F20"/>
          <w:spacing w:val="-4"/>
          <w:w w:val="95"/>
          <w:sz w:val="20"/>
        </w:rPr>
        <w:t xml:space="preserve"> </w:t>
      </w:r>
      <w:r>
        <w:rPr>
          <w:color w:val="231F20"/>
          <w:w w:val="95"/>
          <w:sz w:val="20"/>
        </w:rPr>
        <w:t>gyám-</w:t>
      </w:r>
      <w:r>
        <w:rPr>
          <w:color w:val="231F20"/>
          <w:spacing w:val="-45"/>
          <w:w w:val="95"/>
          <w:sz w:val="20"/>
        </w:rPr>
        <w:t xml:space="preserve"> </w:t>
      </w:r>
      <w:r>
        <w:rPr>
          <w:color w:val="231F20"/>
          <w:sz w:val="20"/>
        </w:rPr>
        <w:t>ügyi</w:t>
      </w:r>
      <w:r>
        <w:rPr>
          <w:color w:val="231F20"/>
          <w:spacing w:val="-10"/>
          <w:sz w:val="20"/>
        </w:rPr>
        <w:t xml:space="preserve"> </w:t>
      </w:r>
      <w:r>
        <w:rPr>
          <w:color w:val="231F20"/>
          <w:sz w:val="20"/>
        </w:rPr>
        <w:t>igazgatásról</w:t>
      </w:r>
    </w:p>
    <w:p w:rsidR="006B385C" w:rsidRPr="006B385C" w:rsidRDefault="006B385C" w:rsidP="00304DB9">
      <w:pPr>
        <w:pStyle w:val="Listaszerbekezds"/>
        <w:numPr>
          <w:ilvl w:val="0"/>
          <w:numId w:val="12"/>
        </w:numPr>
        <w:tabs>
          <w:tab w:val="left" w:pos="284"/>
          <w:tab w:val="left" w:pos="413"/>
        </w:tabs>
        <w:spacing w:before="80" w:line="21" w:lineRule="atLeast"/>
        <w:ind w:left="425" w:right="907" w:hanging="425"/>
        <w:rPr>
          <w:sz w:val="20"/>
          <w:szCs w:val="20"/>
        </w:rPr>
      </w:pPr>
      <w:r w:rsidRPr="006B385C">
        <w:rPr>
          <w:color w:val="231F20"/>
          <w:sz w:val="20"/>
        </w:rPr>
        <w:t>20/2021.</w:t>
      </w:r>
      <w:r w:rsidRPr="006B385C">
        <w:rPr>
          <w:color w:val="231F20"/>
          <w:spacing w:val="-6"/>
          <w:sz w:val="20"/>
        </w:rPr>
        <w:t xml:space="preserve"> </w:t>
      </w:r>
      <w:r w:rsidRPr="006B385C">
        <w:rPr>
          <w:color w:val="231F20"/>
          <w:sz w:val="20"/>
        </w:rPr>
        <w:t>(I.</w:t>
      </w:r>
      <w:r w:rsidRPr="006B385C">
        <w:rPr>
          <w:color w:val="231F20"/>
          <w:spacing w:val="-6"/>
          <w:sz w:val="20"/>
        </w:rPr>
        <w:t xml:space="preserve"> </w:t>
      </w:r>
      <w:r w:rsidRPr="006B385C">
        <w:rPr>
          <w:color w:val="231F20"/>
          <w:sz w:val="20"/>
        </w:rPr>
        <w:t>28.)</w:t>
      </w:r>
      <w:r w:rsidRPr="006B385C">
        <w:rPr>
          <w:color w:val="231F20"/>
          <w:spacing w:val="-6"/>
          <w:sz w:val="20"/>
        </w:rPr>
        <w:t xml:space="preserve"> </w:t>
      </w:r>
      <w:r w:rsidRPr="006B385C">
        <w:rPr>
          <w:color w:val="231F20"/>
          <w:sz w:val="20"/>
        </w:rPr>
        <w:t>Korm.</w:t>
      </w:r>
      <w:r w:rsidRPr="006B385C">
        <w:rPr>
          <w:color w:val="231F20"/>
          <w:spacing w:val="-6"/>
          <w:sz w:val="20"/>
        </w:rPr>
        <w:t xml:space="preserve"> </w:t>
      </w:r>
      <w:r w:rsidRPr="006B385C">
        <w:rPr>
          <w:color w:val="231F20"/>
          <w:sz w:val="20"/>
        </w:rPr>
        <w:t>rendelet</w:t>
      </w:r>
      <w:r w:rsidRPr="006B385C">
        <w:rPr>
          <w:color w:val="231F20"/>
          <w:spacing w:val="-6"/>
          <w:sz w:val="20"/>
        </w:rPr>
        <w:t xml:space="preserve"> </w:t>
      </w:r>
      <w:r w:rsidRPr="006B385C">
        <w:rPr>
          <w:color w:val="231F20"/>
          <w:sz w:val="20"/>
        </w:rPr>
        <w:t>a</w:t>
      </w:r>
      <w:r w:rsidRPr="006B385C">
        <w:rPr>
          <w:color w:val="231F20"/>
          <w:spacing w:val="-6"/>
          <w:sz w:val="20"/>
        </w:rPr>
        <w:t xml:space="preserve"> </w:t>
      </w:r>
      <w:r w:rsidRPr="006B385C">
        <w:rPr>
          <w:color w:val="231F20"/>
          <w:sz w:val="20"/>
        </w:rPr>
        <w:t>kötelező</w:t>
      </w:r>
      <w:r w:rsidRPr="006B385C">
        <w:rPr>
          <w:color w:val="231F20"/>
          <w:spacing w:val="-6"/>
          <w:sz w:val="20"/>
        </w:rPr>
        <w:t xml:space="preserve"> </w:t>
      </w:r>
      <w:r w:rsidRPr="006B385C">
        <w:rPr>
          <w:color w:val="231F20"/>
          <w:w w:val="95"/>
          <w:sz w:val="20"/>
        </w:rPr>
        <w:t>legkisebb</w:t>
      </w:r>
      <w:r w:rsidRPr="006B385C">
        <w:rPr>
          <w:color w:val="231F20"/>
          <w:spacing w:val="-6"/>
          <w:sz w:val="20"/>
        </w:rPr>
        <w:t xml:space="preserve"> </w:t>
      </w:r>
      <w:r w:rsidRPr="006B385C">
        <w:rPr>
          <w:color w:val="231F20"/>
          <w:sz w:val="20"/>
        </w:rPr>
        <w:t>munkabér (minimálbér) és a garantált bérminimum megállapításáról</w:t>
      </w:r>
    </w:p>
    <w:sectPr w:rsidR="006B385C" w:rsidRPr="006B385C">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5314" w:rsidRDefault="00E05314" w:rsidP="00C6693E">
      <w:pPr>
        <w:spacing w:after="0" w:line="240" w:lineRule="auto"/>
      </w:pPr>
      <w:r>
        <w:separator/>
      </w:r>
    </w:p>
  </w:endnote>
  <w:endnote w:type="continuationSeparator" w:id="0">
    <w:p w:rsidR="00E05314" w:rsidRDefault="00E05314" w:rsidP="00C66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9055008"/>
      <w:docPartObj>
        <w:docPartGallery w:val="Page Numbers (Bottom of Page)"/>
        <w:docPartUnique/>
      </w:docPartObj>
    </w:sdtPr>
    <w:sdtEndPr/>
    <w:sdtContent>
      <w:p w:rsidR="006B385C" w:rsidRDefault="006B385C">
        <w:pPr>
          <w:pStyle w:val="llb"/>
          <w:jc w:val="center"/>
        </w:pPr>
        <w:r>
          <w:fldChar w:fldCharType="begin"/>
        </w:r>
        <w:r>
          <w:instrText>PAGE   \* MERGEFORMAT</w:instrText>
        </w:r>
        <w:r>
          <w:fldChar w:fldCharType="separate"/>
        </w:r>
        <w:r>
          <w:rPr>
            <w:noProof/>
          </w:rPr>
          <w:t>8</w:t>
        </w:r>
        <w:r>
          <w:fldChar w:fldCharType="end"/>
        </w:r>
      </w:p>
    </w:sdtContent>
  </w:sdt>
  <w:p w:rsidR="006B385C" w:rsidRDefault="006B385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5314" w:rsidRDefault="00E05314" w:rsidP="00C6693E">
      <w:pPr>
        <w:spacing w:after="0" w:line="240" w:lineRule="auto"/>
      </w:pPr>
      <w:r>
        <w:separator/>
      </w:r>
    </w:p>
  </w:footnote>
  <w:footnote w:type="continuationSeparator" w:id="0">
    <w:p w:rsidR="00E05314" w:rsidRDefault="00E05314" w:rsidP="00C669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C3F88"/>
    <w:multiLevelType w:val="multilevel"/>
    <w:tmpl w:val="0F22E938"/>
    <w:lvl w:ilvl="0">
      <w:start w:val="1"/>
      <w:numFmt w:val="upperRoman"/>
      <w:lvlText w:val="%1."/>
      <w:lvlJc w:val="left"/>
      <w:pPr>
        <w:ind w:left="782" w:hanging="216"/>
        <w:jc w:val="left"/>
      </w:pPr>
      <w:rPr>
        <w:rFonts w:ascii="Times New Roman" w:eastAsia="Times New Roman" w:hAnsi="Times New Roman" w:cs="Times New Roman" w:hint="default"/>
        <w:b/>
        <w:bCs/>
        <w:color w:val="FFFFFF"/>
        <w:w w:val="95"/>
        <w:sz w:val="26"/>
        <w:szCs w:val="26"/>
        <w:lang w:val="hu-HU" w:eastAsia="en-US" w:bidi="ar-SA"/>
      </w:rPr>
    </w:lvl>
    <w:lvl w:ilvl="1">
      <w:start w:val="1"/>
      <w:numFmt w:val="decimal"/>
      <w:lvlText w:val="%2."/>
      <w:lvlJc w:val="left"/>
      <w:pPr>
        <w:ind w:left="1063" w:hanging="157"/>
        <w:jc w:val="left"/>
      </w:pPr>
      <w:rPr>
        <w:rFonts w:hint="default"/>
        <w:color w:val="231F20"/>
        <w:spacing w:val="-1"/>
        <w:w w:val="97"/>
        <w:sz w:val="20"/>
        <w:szCs w:val="20"/>
        <w:lang w:val="hu-HU" w:eastAsia="en-US" w:bidi="ar-SA"/>
      </w:rPr>
    </w:lvl>
    <w:lvl w:ilvl="2">
      <w:start w:val="1"/>
      <w:numFmt w:val="decimal"/>
      <w:lvlText w:val="%3."/>
      <w:lvlJc w:val="left"/>
      <w:pPr>
        <w:ind w:left="1324" w:hanging="190"/>
        <w:jc w:val="right"/>
      </w:pPr>
      <w:rPr>
        <w:rFonts w:ascii="Times New Roman" w:eastAsia="Times New Roman" w:hAnsi="Times New Roman" w:cs="Times New Roman" w:hint="default"/>
        <w:b/>
        <w:bCs/>
        <w:i/>
        <w:iCs/>
        <w:color w:val="231F20"/>
        <w:spacing w:val="-1"/>
        <w:w w:val="98"/>
        <w:sz w:val="20"/>
        <w:szCs w:val="20"/>
        <w:lang w:val="hu-HU" w:eastAsia="en-US" w:bidi="ar-SA"/>
      </w:rPr>
    </w:lvl>
    <w:lvl w:ilvl="3">
      <w:start w:val="1"/>
      <w:numFmt w:val="decimal"/>
      <w:lvlText w:val="%3.%4."/>
      <w:lvlJc w:val="left"/>
      <w:pPr>
        <w:ind w:left="579" w:hanging="337"/>
        <w:jc w:val="right"/>
      </w:pPr>
      <w:rPr>
        <w:rFonts w:ascii="Times New Roman" w:eastAsia="Times New Roman" w:hAnsi="Times New Roman" w:cs="Times New Roman" w:hint="default"/>
        <w:b/>
        <w:bCs/>
        <w:i/>
        <w:iCs/>
        <w:color w:val="231F20"/>
        <w:spacing w:val="-1"/>
        <w:w w:val="98"/>
        <w:sz w:val="20"/>
        <w:szCs w:val="20"/>
        <w:lang w:val="hu-HU" w:eastAsia="en-US" w:bidi="ar-SA"/>
      </w:rPr>
    </w:lvl>
    <w:lvl w:ilvl="4">
      <w:numFmt w:val="bullet"/>
      <w:lvlText w:val="•"/>
      <w:lvlJc w:val="left"/>
      <w:pPr>
        <w:ind w:left="1077" w:hanging="170"/>
      </w:pPr>
      <w:rPr>
        <w:rFonts w:ascii="Times New Roman" w:eastAsia="Times New Roman" w:hAnsi="Times New Roman" w:cs="Times New Roman" w:hint="default"/>
        <w:color w:val="231F20"/>
        <w:w w:val="111"/>
        <w:sz w:val="20"/>
        <w:szCs w:val="20"/>
        <w:lang w:val="hu-HU" w:eastAsia="en-US" w:bidi="ar-SA"/>
      </w:rPr>
    </w:lvl>
    <w:lvl w:ilvl="5">
      <w:numFmt w:val="bullet"/>
      <w:lvlText w:val="•"/>
      <w:lvlJc w:val="left"/>
      <w:pPr>
        <w:ind w:left="1620" w:hanging="170"/>
      </w:pPr>
      <w:rPr>
        <w:rFonts w:hint="default"/>
        <w:lang w:val="hu-HU" w:eastAsia="en-US" w:bidi="ar-SA"/>
      </w:rPr>
    </w:lvl>
    <w:lvl w:ilvl="6">
      <w:numFmt w:val="bullet"/>
      <w:lvlText w:val="•"/>
      <w:lvlJc w:val="left"/>
      <w:pPr>
        <w:ind w:left="962" w:hanging="170"/>
      </w:pPr>
      <w:rPr>
        <w:rFonts w:hint="default"/>
        <w:lang w:val="hu-HU" w:eastAsia="en-US" w:bidi="ar-SA"/>
      </w:rPr>
    </w:lvl>
    <w:lvl w:ilvl="7">
      <w:numFmt w:val="bullet"/>
      <w:lvlText w:val="•"/>
      <w:lvlJc w:val="left"/>
      <w:pPr>
        <w:ind w:left="304" w:hanging="170"/>
      </w:pPr>
      <w:rPr>
        <w:rFonts w:hint="default"/>
        <w:lang w:val="hu-HU" w:eastAsia="en-US" w:bidi="ar-SA"/>
      </w:rPr>
    </w:lvl>
    <w:lvl w:ilvl="8">
      <w:numFmt w:val="bullet"/>
      <w:lvlText w:val="•"/>
      <w:lvlJc w:val="left"/>
      <w:pPr>
        <w:ind w:left="-354" w:hanging="170"/>
      </w:pPr>
      <w:rPr>
        <w:rFonts w:hint="default"/>
        <w:lang w:val="hu-HU" w:eastAsia="en-US" w:bidi="ar-SA"/>
      </w:rPr>
    </w:lvl>
  </w:abstractNum>
  <w:abstractNum w:abstractNumId="1" w15:restartNumberingAfterBreak="0">
    <w:nsid w:val="0CFE2F13"/>
    <w:multiLevelType w:val="multilevel"/>
    <w:tmpl w:val="6D3875D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18833B5"/>
    <w:multiLevelType w:val="hybridMultilevel"/>
    <w:tmpl w:val="CB44980A"/>
    <w:lvl w:ilvl="0" w:tplc="54746CAE">
      <w:numFmt w:val="bullet"/>
      <w:lvlText w:val="-"/>
      <w:lvlJc w:val="left"/>
      <w:pPr>
        <w:ind w:left="242" w:hanging="113"/>
      </w:pPr>
      <w:rPr>
        <w:rFonts w:ascii="Times New Roman" w:eastAsia="Times New Roman" w:hAnsi="Times New Roman" w:cs="Times New Roman" w:hint="default"/>
        <w:color w:val="231F20"/>
        <w:w w:val="106"/>
        <w:sz w:val="20"/>
        <w:szCs w:val="20"/>
        <w:lang w:val="hu-HU" w:eastAsia="en-US" w:bidi="ar-SA"/>
      </w:rPr>
    </w:lvl>
    <w:lvl w:ilvl="1" w:tplc="E86AD66A">
      <w:numFmt w:val="bullet"/>
      <w:lvlText w:val="•"/>
      <w:lvlJc w:val="left"/>
      <w:pPr>
        <w:ind w:left="827" w:hanging="113"/>
      </w:pPr>
      <w:rPr>
        <w:rFonts w:hint="default"/>
        <w:lang w:val="hu-HU" w:eastAsia="en-US" w:bidi="ar-SA"/>
      </w:rPr>
    </w:lvl>
    <w:lvl w:ilvl="2" w:tplc="3D30CBC6">
      <w:numFmt w:val="bullet"/>
      <w:lvlText w:val="•"/>
      <w:lvlJc w:val="left"/>
      <w:pPr>
        <w:ind w:left="1414" w:hanging="113"/>
      </w:pPr>
      <w:rPr>
        <w:rFonts w:hint="default"/>
        <w:lang w:val="hu-HU" w:eastAsia="en-US" w:bidi="ar-SA"/>
      </w:rPr>
    </w:lvl>
    <w:lvl w:ilvl="3" w:tplc="FE0250FA">
      <w:numFmt w:val="bullet"/>
      <w:lvlText w:val="•"/>
      <w:lvlJc w:val="left"/>
      <w:pPr>
        <w:ind w:left="2001" w:hanging="113"/>
      </w:pPr>
      <w:rPr>
        <w:rFonts w:hint="default"/>
        <w:lang w:val="hu-HU" w:eastAsia="en-US" w:bidi="ar-SA"/>
      </w:rPr>
    </w:lvl>
    <w:lvl w:ilvl="4" w:tplc="FE7EE1A4">
      <w:numFmt w:val="bullet"/>
      <w:lvlText w:val="•"/>
      <w:lvlJc w:val="left"/>
      <w:pPr>
        <w:ind w:left="2588" w:hanging="113"/>
      </w:pPr>
      <w:rPr>
        <w:rFonts w:hint="default"/>
        <w:lang w:val="hu-HU" w:eastAsia="en-US" w:bidi="ar-SA"/>
      </w:rPr>
    </w:lvl>
    <w:lvl w:ilvl="5" w:tplc="EFC613F2">
      <w:numFmt w:val="bullet"/>
      <w:lvlText w:val="•"/>
      <w:lvlJc w:val="left"/>
      <w:pPr>
        <w:ind w:left="3175" w:hanging="113"/>
      </w:pPr>
      <w:rPr>
        <w:rFonts w:hint="default"/>
        <w:lang w:val="hu-HU" w:eastAsia="en-US" w:bidi="ar-SA"/>
      </w:rPr>
    </w:lvl>
    <w:lvl w:ilvl="6" w:tplc="A5368882">
      <w:numFmt w:val="bullet"/>
      <w:lvlText w:val="•"/>
      <w:lvlJc w:val="left"/>
      <w:pPr>
        <w:ind w:left="3762" w:hanging="113"/>
      </w:pPr>
      <w:rPr>
        <w:rFonts w:hint="default"/>
        <w:lang w:val="hu-HU" w:eastAsia="en-US" w:bidi="ar-SA"/>
      </w:rPr>
    </w:lvl>
    <w:lvl w:ilvl="7" w:tplc="7870C2B4">
      <w:numFmt w:val="bullet"/>
      <w:lvlText w:val="•"/>
      <w:lvlJc w:val="left"/>
      <w:pPr>
        <w:ind w:left="4349" w:hanging="113"/>
      </w:pPr>
      <w:rPr>
        <w:rFonts w:hint="default"/>
        <w:lang w:val="hu-HU" w:eastAsia="en-US" w:bidi="ar-SA"/>
      </w:rPr>
    </w:lvl>
    <w:lvl w:ilvl="8" w:tplc="24D8ED18">
      <w:numFmt w:val="bullet"/>
      <w:lvlText w:val="•"/>
      <w:lvlJc w:val="left"/>
      <w:pPr>
        <w:ind w:left="4936" w:hanging="113"/>
      </w:pPr>
      <w:rPr>
        <w:rFonts w:hint="default"/>
        <w:lang w:val="hu-HU" w:eastAsia="en-US" w:bidi="ar-SA"/>
      </w:rPr>
    </w:lvl>
  </w:abstractNum>
  <w:abstractNum w:abstractNumId="3" w15:restartNumberingAfterBreak="0">
    <w:nsid w:val="1BED79AC"/>
    <w:multiLevelType w:val="multilevel"/>
    <w:tmpl w:val="21007B80"/>
    <w:lvl w:ilvl="0">
      <w:start w:val="2"/>
      <w:numFmt w:val="decimal"/>
      <w:lvlText w:val="%1."/>
      <w:lvlJc w:val="left"/>
      <w:pPr>
        <w:ind w:left="360" w:hanging="360"/>
      </w:pPr>
      <w:rPr>
        <w:rFonts w:hint="default"/>
        <w:color w:val="231F20"/>
        <w:w w:val="95"/>
      </w:rPr>
    </w:lvl>
    <w:lvl w:ilvl="1">
      <w:start w:val="2"/>
      <w:numFmt w:val="decimal"/>
      <w:lvlText w:val="%1.%2."/>
      <w:lvlJc w:val="left"/>
      <w:pPr>
        <w:ind w:left="360" w:hanging="360"/>
      </w:pPr>
      <w:rPr>
        <w:rFonts w:hint="default"/>
        <w:color w:val="231F20"/>
        <w:w w:val="95"/>
      </w:rPr>
    </w:lvl>
    <w:lvl w:ilvl="2">
      <w:start w:val="1"/>
      <w:numFmt w:val="decimal"/>
      <w:lvlText w:val="%1.%2.%3."/>
      <w:lvlJc w:val="left"/>
      <w:pPr>
        <w:ind w:left="720" w:hanging="720"/>
      </w:pPr>
      <w:rPr>
        <w:rFonts w:hint="default"/>
        <w:color w:val="231F20"/>
        <w:w w:val="95"/>
      </w:rPr>
    </w:lvl>
    <w:lvl w:ilvl="3">
      <w:start w:val="1"/>
      <w:numFmt w:val="decimal"/>
      <w:lvlText w:val="%1.%2.%3.%4."/>
      <w:lvlJc w:val="left"/>
      <w:pPr>
        <w:ind w:left="720" w:hanging="720"/>
      </w:pPr>
      <w:rPr>
        <w:rFonts w:hint="default"/>
        <w:color w:val="231F20"/>
        <w:w w:val="95"/>
      </w:rPr>
    </w:lvl>
    <w:lvl w:ilvl="4">
      <w:start w:val="1"/>
      <w:numFmt w:val="decimal"/>
      <w:lvlText w:val="%1.%2.%3.%4.%5."/>
      <w:lvlJc w:val="left"/>
      <w:pPr>
        <w:ind w:left="1080" w:hanging="1080"/>
      </w:pPr>
      <w:rPr>
        <w:rFonts w:hint="default"/>
        <w:color w:val="231F20"/>
        <w:w w:val="95"/>
      </w:rPr>
    </w:lvl>
    <w:lvl w:ilvl="5">
      <w:start w:val="1"/>
      <w:numFmt w:val="decimal"/>
      <w:lvlText w:val="%1.%2.%3.%4.%5.%6."/>
      <w:lvlJc w:val="left"/>
      <w:pPr>
        <w:ind w:left="1080" w:hanging="1080"/>
      </w:pPr>
      <w:rPr>
        <w:rFonts w:hint="default"/>
        <w:color w:val="231F20"/>
        <w:w w:val="95"/>
      </w:rPr>
    </w:lvl>
    <w:lvl w:ilvl="6">
      <w:start w:val="1"/>
      <w:numFmt w:val="decimal"/>
      <w:lvlText w:val="%1.%2.%3.%4.%5.%6.%7."/>
      <w:lvlJc w:val="left"/>
      <w:pPr>
        <w:ind w:left="1080" w:hanging="1080"/>
      </w:pPr>
      <w:rPr>
        <w:rFonts w:hint="default"/>
        <w:color w:val="231F20"/>
        <w:w w:val="95"/>
      </w:rPr>
    </w:lvl>
    <w:lvl w:ilvl="7">
      <w:start w:val="1"/>
      <w:numFmt w:val="decimal"/>
      <w:lvlText w:val="%1.%2.%3.%4.%5.%6.%7.%8."/>
      <w:lvlJc w:val="left"/>
      <w:pPr>
        <w:ind w:left="1440" w:hanging="1440"/>
      </w:pPr>
      <w:rPr>
        <w:rFonts w:hint="default"/>
        <w:color w:val="231F20"/>
        <w:w w:val="95"/>
      </w:rPr>
    </w:lvl>
    <w:lvl w:ilvl="8">
      <w:start w:val="1"/>
      <w:numFmt w:val="decimal"/>
      <w:lvlText w:val="%1.%2.%3.%4.%5.%6.%7.%8.%9."/>
      <w:lvlJc w:val="left"/>
      <w:pPr>
        <w:ind w:left="1440" w:hanging="1440"/>
      </w:pPr>
      <w:rPr>
        <w:rFonts w:hint="default"/>
        <w:color w:val="231F20"/>
        <w:w w:val="95"/>
      </w:rPr>
    </w:lvl>
  </w:abstractNum>
  <w:abstractNum w:abstractNumId="4" w15:restartNumberingAfterBreak="0">
    <w:nsid w:val="204A699F"/>
    <w:multiLevelType w:val="hybridMultilevel"/>
    <w:tmpl w:val="80826552"/>
    <w:lvl w:ilvl="0" w:tplc="776E28AE">
      <w:start w:val="3"/>
      <w:numFmt w:val="decimal"/>
      <w:lvlText w:val="%1."/>
      <w:lvlJc w:val="left"/>
      <w:pPr>
        <w:ind w:left="433" w:hanging="190"/>
        <w:jc w:val="right"/>
      </w:pPr>
      <w:rPr>
        <w:rFonts w:ascii="Times New Roman" w:eastAsia="Times New Roman" w:hAnsi="Times New Roman" w:cs="Times New Roman" w:hint="default"/>
        <w:b/>
        <w:bCs/>
        <w:i/>
        <w:iCs/>
        <w:color w:val="231F20"/>
        <w:spacing w:val="-1"/>
        <w:w w:val="98"/>
        <w:sz w:val="20"/>
        <w:szCs w:val="20"/>
        <w:lang w:val="hu-HU" w:eastAsia="en-US" w:bidi="ar-SA"/>
      </w:rPr>
    </w:lvl>
    <w:lvl w:ilvl="1" w:tplc="28629A7E">
      <w:numFmt w:val="bullet"/>
      <w:lvlText w:val="•"/>
      <w:lvlJc w:val="left"/>
      <w:pPr>
        <w:ind w:left="1007" w:hanging="190"/>
      </w:pPr>
      <w:rPr>
        <w:rFonts w:hint="default"/>
        <w:lang w:val="hu-HU" w:eastAsia="en-US" w:bidi="ar-SA"/>
      </w:rPr>
    </w:lvl>
    <w:lvl w:ilvl="2" w:tplc="578CF11E">
      <w:numFmt w:val="bullet"/>
      <w:lvlText w:val="•"/>
      <w:lvlJc w:val="left"/>
      <w:pPr>
        <w:ind w:left="1574" w:hanging="190"/>
      </w:pPr>
      <w:rPr>
        <w:rFonts w:hint="default"/>
        <w:lang w:val="hu-HU" w:eastAsia="en-US" w:bidi="ar-SA"/>
      </w:rPr>
    </w:lvl>
    <w:lvl w:ilvl="3" w:tplc="A63A83C2">
      <w:numFmt w:val="bullet"/>
      <w:lvlText w:val="•"/>
      <w:lvlJc w:val="left"/>
      <w:pPr>
        <w:ind w:left="2141" w:hanging="190"/>
      </w:pPr>
      <w:rPr>
        <w:rFonts w:hint="default"/>
        <w:lang w:val="hu-HU" w:eastAsia="en-US" w:bidi="ar-SA"/>
      </w:rPr>
    </w:lvl>
    <w:lvl w:ilvl="4" w:tplc="39D88696">
      <w:numFmt w:val="bullet"/>
      <w:lvlText w:val="•"/>
      <w:lvlJc w:val="left"/>
      <w:pPr>
        <w:ind w:left="2708" w:hanging="190"/>
      </w:pPr>
      <w:rPr>
        <w:rFonts w:hint="default"/>
        <w:lang w:val="hu-HU" w:eastAsia="en-US" w:bidi="ar-SA"/>
      </w:rPr>
    </w:lvl>
    <w:lvl w:ilvl="5" w:tplc="9578A776">
      <w:numFmt w:val="bullet"/>
      <w:lvlText w:val="•"/>
      <w:lvlJc w:val="left"/>
      <w:pPr>
        <w:ind w:left="3275" w:hanging="190"/>
      </w:pPr>
      <w:rPr>
        <w:rFonts w:hint="default"/>
        <w:lang w:val="hu-HU" w:eastAsia="en-US" w:bidi="ar-SA"/>
      </w:rPr>
    </w:lvl>
    <w:lvl w:ilvl="6" w:tplc="C4E4D7E8">
      <w:numFmt w:val="bullet"/>
      <w:lvlText w:val="•"/>
      <w:lvlJc w:val="left"/>
      <w:pPr>
        <w:ind w:left="3842" w:hanging="190"/>
      </w:pPr>
      <w:rPr>
        <w:rFonts w:hint="default"/>
        <w:lang w:val="hu-HU" w:eastAsia="en-US" w:bidi="ar-SA"/>
      </w:rPr>
    </w:lvl>
    <w:lvl w:ilvl="7" w:tplc="7C18086C">
      <w:numFmt w:val="bullet"/>
      <w:lvlText w:val="•"/>
      <w:lvlJc w:val="left"/>
      <w:pPr>
        <w:ind w:left="4409" w:hanging="190"/>
      </w:pPr>
      <w:rPr>
        <w:rFonts w:hint="default"/>
        <w:lang w:val="hu-HU" w:eastAsia="en-US" w:bidi="ar-SA"/>
      </w:rPr>
    </w:lvl>
    <w:lvl w:ilvl="8" w:tplc="8AD44AC0">
      <w:numFmt w:val="bullet"/>
      <w:lvlText w:val="•"/>
      <w:lvlJc w:val="left"/>
      <w:pPr>
        <w:ind w:left="4976" w:hanging="190"/>
      </w:pPr>
      <w:rPr>
        <w:rFonts w:hint="default"/>
        <w:lang w:val="hu-HU" w:eastAsia="en-US" w:bidi="ar-SA"/>
      </w:rPr>
    </w:lvl>
  </w:abstractNum>
  <w:abstractNum w:abstractNumId="5" w15:restartNumberingAfterBreak="0">
    <w:nsid w:val="26DA371E"/>
    <w:multiLevelType w:val="hybridMultilevel"/>
    <w:tmpl w:val="8CFAEC8E"/>
    <w:lvl w:ilvl="0" w:tplc="9D543F56">
      <w:numFmt w:val="bullet"/>
      <w:lvlText w:val="•"/>
      <w:lvlJc w:val="left"/>
      <w:pPr>
        <w:ind w:left="412" w:hanging="170"/>
      </w:pPr>
      <w:rPr>
        <w:rFonts w:ascii="Times New Roman" w:eastAsia="Times New Roman" w:hAnsi="Times New Roman" w:cs="Times New Roman" w:hint="default"/>
        <w:color w:val="231F20"/>
        <w:w w:val="111"/>
        <w:sz w:val="20"/>
        <w:szCs w:val="20"/>
        <w:lang w:val="hu-HU" w:eastAsia="en-US" w:bidi="ar-SA"/>
      </w:rPr>
    </w:lvl>
    <w:lvl w:ilvl="1" w:tplc="2D7E9E06">
      <w:numFmt w:val="bullet"/>
      <w:lvlText w:val="–"/>
      <w:lvlJc w:val="left"/>
      <w:pPr>
        <w:ind w:left="412" w:hanging="137"/>
      </w:pPr>
      <w:rPr>
        <w:rFonts w:ascii="Times New Roman" w:eastAsia="Times New Roman" w:hAnsi="Times New Roman" w:cs="Times New Roman" w:hint="default"/>
        <w:i/>
        <w:iCs/>
        <w:color w:val="231F20"/>
        <w:w w:val="100"/>
        <w:sz w:val="20"/>
        <w:szCs w:val="20"/>
        <w:lang w:val="hu-HU" w:eastAsia="en-US" w:bidi="ar-SA"/>
      </w:rPr>
    </w:lvl>
    <w:lvl w:ilvl="2" w:tplc="E112EECA">
      <w:numFmt w:val="bullet"/>
      <w:lvlText w:val="•"/>
      <w:lvlJc w:val="left"/>
      <w:pPr>
        <w:ind w:left="1077" w:hanging="170"/>
      </w:pPr>
      <w:rPr>
        <w:rFonts w:ascii="Times New Roman" w:eastAsia="Times New Roman" w:hAnsi="Times New Roman" w:cs="Times New Roman" w:hint="default"/>
        <w:color w:val="231F20"/>
        <w:w w:val="111"/>
        <w:sz w:val="20"/>
        <w:szCs w:val="20"/>
        <w:lang w:val="hu-HU" w:eastAsia="en-US" w:bidi="ar-SA"/>
      </w:rPr>
    </w:lvl>
    <w:lvl w:ilvl="3" w:tplc="4530C42E">
      <w:numFmt w:val="bullet"/>
      <w:lvlText w:val="•"/>
      <w:lvlJc w:val="left"/>
      <w:pPr>
        <w:ind w:left="2172" w:hanging="170"/>
      </w:pPr>
      <w:rPr>
        <w:rFonts w:hint="default"/>
        <w:lang w:val="hu-HU" w:eastAsia="en-US" w:bidi="ar-SA"/>
      </w:rPr>
    </w:lvl>
    <w:lvl w:ilvl="4" w:tplc="8FD8C5F4">
      <w:numFmt w:val="bullet"/>
      <w:lvlText w:val="•"/>
      <w:lvlJc w:val="left"/>
      <w:pPr>
        <w:ind w:left="2719" w:hanging="170"/>
      </w:pPr>
      <w:rPr>
        <w:rFonts w:hint="default"/>
        <w:lang w:val="hu-HU" w:eastAsia="en-US" w:bidi="ar-SA"/>
      </w:rPr>
    </w:lvl>
    <w:lvl w:ilvl="5" w:tplc="C3182280">
      <w:numFmt w:val="bullet"/>
      <w:lvlText w:val="•"/>
      <w:lvlJc w:val="left"/>
      <w:pPr>
        <w:ind w:left="3265" w:hanging="170"/>
      </w:pPr>
      <w:rPr>
        <w:rFonts w:hint="default"/>
        <w:lang w:val="hu-HU" w:eastAsia="en-US" w:bidi="ar-SA"/>
      </w:rPr>
    </w:lvl>
    <w:lvl w:ilvl="6" w:tplc="0DBA1586">
      <w:numFmt w:val="bullet"/>
      <w:lvlText w:val="•"/>
      <w:lvlJc w:val="left"/>
      <w:pPr>
        <w:ind w:left="3811" w:hanging="170"/>
      </w:pPr>
      <w:rPr>
        <w:rFonts w:hint="default"/>
        <w:lang w:val="hu-HU" w:eastAsia="en-US" w:bidi="ar-SA"/>
      </w:rPr>
    </w:lvl>
    <w:lvl w:ilvl="7" w:tplc="39863E1C">
      <w:numFmt w:val="bullet"/>
      <w:lvlText w:val="•"/>
      <w:lvlJc w:val="left"/>
      <w:pPr>
        <w:ind w:left="4358" w:hanging="170"/>
      </w:pPr>
      <w:rPr>
        <w:rFonts w:hint="default"/>
        <w:lang w:val="hu-HU" w:eastAsia="en-US" w:bidi="ar-SA"/>
      </w:rPr>
    </w:lvl>
    <w:lvl w:ilvl="8" w:tplc="11485A1C">
      <w:numFmt w:val="bullet"/>
      <w:lvlText w:val="•"/>
      <w:lvlJc w:val="left"/>
      <w:pPr>
        <w:ind w:left="4904" w:hanging="170"/>
      </w:pPr>
      <w:rPr>
        <w:rFonts w:hint="default"/>
        <w:lang w:val="hu-HU" w:eastAsia="en-US" w:bidi="ar-SA"/>
      </w:rPr>
    </w:lvl>
  </w:abstractNum>
  <w:abstractNum w:abstractNumId="6" w15:restartNumberingAfterBreak="0">
    <w:nsid w:val="26F968E6"/>
    <w:multiLevelType w:val="hybridMultilevel"/>
    <w:tmpl w:val="037AAE82"/>
    <w:lvl w:ilvl="0" w:tplc="2C8EBD8C">
      <w:start w:val="1"/>
      <w:numFmt w:val="decimal"/>
      <w:lvlText w:val="%1."/>
      <w:lvlJc w:val="left"/>
      <w:pPr>
        <w:ind w:left="426" w:hanging="184"/>
        <w:jc w:val="left"/>
      </w:pPr>
      <w:rPr>
        <w:rFonts w:ascii="Times New Roman" w:eastAsia="Times New Roman" w:hAnsi="Times New Roman" w:cs="Times New Roman" w:hint="default"/>
        <w:color w:val="231F20"/>
        <w:spacing w:val="-1"/>
        <w:w w:val="94"/>
        <w:sz w:val="20"/>
        <w:szCs w:val="20"/>
        <w:lang w:val="hu-HU" w:eastAsia="en-US" w:bidi="ar-SA"/>
      </w:rPr>
    </w:lvl>
    <w:lvl w:ilvl="1" w:tplc="1402FB80">
      <w:numFmt w:val="bullet"/>
      <w:lvlText w:val="•"/>
      <w:lvlJc w:val="left"/>
      <w:pPr>
        <w:ind w:left="977" w:hanging="184"/>
      </w:pPr>
      <w:rPr>
        <w:rFonts w:hint="default"/>
        <w:lang w:val="hu-HU" w:eastAsia="en-US" w:bidi="ar-SA"/>
      </w:rPr>
    </w:lvl>
    <w:lvl w:ilvl="2" w:tplc="1C5C7850">
      <w:numFmt w:val="bullet"/>
      <w:lvlText w:val="•"/>
      <w:lvlJc w:val="left"/>
      <w:pPr>
        <w:ind w:left="1535" w:hanging="184"/>
      </w:pPr>
      <w:rPr>
        <w:rFonts w:hint="default"/>
        <w:lang w:val="hu-HU" w:eastAsia="en-US" w:bidi="ar-SA"/>
      </w:rPr>
    </w:lvl>
    <w:lvl w:ilvl="3" w:tplc="F83E0ED4">
      <w:numFmt w:val="bullet"/>
      <w:lvlText w:val="•"/>
      <w:lvlJc w:val="left"/>
      <w:pPr>
        <w:ind w:left="2093" w:hanging="184"/>
      </w:pPr>
      <w:rPr>
        <w:rFonts w:hint="default"/>
        <w:lang w:val="hu-HU" w:eastAsia="en-US" w:bidi="ar-SA"/>
      </w:rPr>
    </w:lvl>
    <w:lvl w:ilvl="4" w:tplc="2AE2676A">
      <w:numFmt w:val="bullet"/>
      <w:lvlText w:val="•"/>
      <w:lvlJc w:val="left"/>
      <w:pPr>
        <w:ind w:left="2650" w:hanging="184"/>
      </w:pPr>
      <w:rPr>
        <w:rFonts w:hint="default"/>
        <w:lang w:val="hu-HU" w:eastAsia="en-US" w:bidi="ar-SA"/>
      </w:rPr>
    </w:lvl>
    <w:lvl w:ilvl="5" w:tplc="C81EC2F4">
      <w:numFmt w:val="bullet"/>
      <w:lvlText w:val="•"/>
      <w:lvlJc w:val="left"/>
      <w:pPr>
        <w:ind w:left="3208" w:hanging="184"/>
      </w:pPr>
      <w:rPr>
        <w:rFonts w:hint="default"/>
        <w:lang w:val="hu-HU" w:eastAsia="en-US" w:bidi="ar-SA"/>
      </w:rPr>
    </w:lvl>
    <w:lvl w:ilvl="6" w:tplc="7F5ED60E">
      <w:numFmt w:val="bullet"/>
      <w:lvlText w:val="•"/>
      <w:lvlJc w:val="left"/>
      <w:pPr>
        <w:ind w:left="3766" w:hanging="184"/>
      </w:pPr>
      <w:rPr>
        <w:rFonts w:hint="default"/>
        <w:lang w:val="hu-HU" w:eastAsia="en-US" w:bidi="ar-SA"/>
      </w:rPr>
    </w:lvl>
    <w:lvl w:ilvl="7" w:tplc="6AE8DCD2">
      <w:numFmt w:val="bullet"/>
      <w:lvlText w:val="•"/>
      <w:lvlJc w:val="left"/>
      <w:pPr>
        <w:ind w:left="4323" w:hanging="184"/>
      </w:pPr>
      <w:rPr>
        <w:rFonts w:hint="default"/>
        <w:lang w:val="hu-HU" w:eastAsia="en-US" w:bidi="ar-SA"/>
      </w:rPr>
    </w:lvl>
    <w:lvl w:ilvl="8" w:tplc="1944BAE6">
      <w:numFmt w:val="bullet"/>
      <w:lvlText w:val="•"/>
      <w:lvlJc w:val="left"/>
      <w:pPr>
        <w:ind w:left="4881" w:hanging="184"/>
      </w:pPr>
      <w:rPr>
        <w:rFonts w:hint="default"/>
        <w:lang w:val="hu-HU" w:eastAsia="en-US" w:bidi="ar-SA"/>
      </w:rPr>
    </w:lvl>
  </w:abstractNum>
  <w:abstractNum w:abstractNumId="7" w15:restartNumberingAfterBreak="0">
    <w:nsid w:val="2B96535F"/>
    <w:multiLevelType w:val="hybridMultilevel"/>
    <w:tmpl w:val="5A82BFEC"/>
    <w:lvl w:ilvl="0" w:tplc="70423452">
      <w:numFmt w:val="bullet"/>
      <w:lvlText w:val="•"/>
      <w:lvlJc w:val="left"/>
      <w:pPr>
        <w:ind w:left="1190" w:hanging="170"/>
      </w:pPr>
      <w:rPr>
        <w:rFonts w:ascii="Times New Roman" w:eastAsia="Times New Roman" w:hAnsi="Times New Roman" w:cs="Times New Roman" w:hint="default"/>
        <w:color w:val="231F20"/>
        <w:w w:val="111"/>
        <w:sz w:val="20"/>
        <w:szCs w:val="20"/>
        <w:lang w:val="hu-HU" w:eastAsia="en-US" w:bidi="ar-SA"/>
      </w:rPr>
    </w:lvl>
    <w:lvl w:ilvl="1" w:tplc="84C61462">
      <w:numFmt w:val="bullet"/>
      <w:lvlText w:val="•"/>
      <w:lvlJc w:val="left"/>
      <w:pPr>
        <w:ind w:left="1666" w:hanging="170"/>
      </w:pPr>
      <w:rPr>
        <w:rFonts w:hint="default"/>
        <w:lang w:val="hu-HU" w:eastAsia="en-US" w:bidi="ar-SA"/>
      </w:rPr>
    </w:lvl>
    <w:lvl w:ilvl="2" w:tplc="6C845BE6">
      <w:numFmt w:val="bullet"/>
      <w:lvlText w:val="•"/>
      <w:lvlJc w:val="left"/>
      <w:pPr>
        <w:ind w:left="2133" w:hanging="170"/>
      </w:pPr>
      <w:rPr>
        <w:rFonts w:hint="default"/>
        <w:lang w:val="hu-HU" w:eastAsia="en-US" w:bidi="ar-SA"/>
      </w:rPr>
    </w:lvl>
    <w:lvl w:ilvl="3" w:tplc="1DAA6C2C">
      <w:numFmt w:val="bullet"/>
      <w:lvlText w:val="•"/>
      <w:lvlJc w:val="left"/>
      <w:pPr>
        <w:ind w:left="2600" w:hanging="170"/>
      </w:pPr>
      <w:rPr>
        <w:rFonts w:hint="default"/>
        <w:lang w:val="hu-HU" w:eastAsia="en-US" w:bidi="ar-SA"/>
      </w:rPr>
    </w:lvl>
    <w:lvl w:ilvl="4" w:tplc="3BEC5B66">
      <w:numFmt w:val="bullet"/>
      <w:lvlText w:val="•"/>
      <w:lvlJc w:val="left"/>
      <w:pPr>
        <w:ind w:left="3067" w:hanging="170"/>
      </w:pPr>
      <w:rPr>
        <w:rFonts w:hint="default"/>
        <w:lang w:val="hu-HU" w:eastAsia="en-US" w:bidi="ar-SA"/>
      </w:rPr>
    </w:lvl>
    <w:lvl w:ilvl="5" w:tplc="E42E6550">
      <w:numFmt w:val="bullet"/>
      <w:lvlText w:val="•"/>
      <w:lvlJc w:val="left"/>
      <w:pPr>
        <w:ind w:left="3534" w:hanging="170"/>
      </w:pPr>
      <w:rPr>
        <w:rFonts w:hint="default"/>
        <w:lang w:val="hu-HU" w:eastAsia="en-US" w:bidi="ar-SA"/>
      </w:rPr>
    </w:lvl>
    <w:lvl w:ilvl="6" w:tplc="4E9E7884">
      <w:numFmt w:val="bullet"/>
      <w:lvlText w:val="•"/>
      <w:lvlJc w:val="left"/>
      <w:pPr>
        <w:ind w:left="4001" w:hanging="170"/>
      </w:pPr>
      <w:rPr>
        <w:rFonts w:hint="default"/>
        <w:lang w:val="hu-HU" w:eastAsia="en-US" w:bidi="ar-SA"/>
      </w:rPr>
    </w:lvl>
    <w:lvl w:ilvl="7" w:tplc="D2209912">
      <w:numFmt w:val="bullet"/>
      <w:lvlText w:val="•"/>
      <w:lvlJc w:val="left"/>
      <w:pPr>
        <w:ind w:left="4467" w:hanging="170"/>
      </w:pPr>
      <w:rPr>
        <w:rFonts w:hint="default"/>
        <w:lang w:val="hu-HU" w:eastAsia="en-US" w:bidi="ar-SA"/>
      </w:rPr>
    </w:lvl>
    <w:lvl w:ilvl="8" w:tplc="EC7CDEA6">
      <w:numFmt w:val="bullet"/>
      <w:lvlText w:val="•"/>
      <w:lvlJc w:val="left"/>
      <w:pPr>
        <w:ind w:left="4934" w:hanging="170"/>
      </w:pPr>
      <w:rPr>
        <w:rFonts w:hint="default"/>
        <w:lang w:val="hu-HU" w:eastAsia="en-US" w:bidi="ar-SA"/>
      </w:rPr>
    </w:lvl>
  </w:abstractNum>
  <w:abstractNum w:abstractNumId="8" w15:restartNumberingAfterBreak="0">
    <w:nsid w:val="37CF306E"/>
    <w:multiLevelType w:val="multilevel"/>
    <w:tmpl w:val="8CB46466"/>
    <w:lvl w:ilvl="0">
      <w:start w:val="1"/>
      <w:numFmt w:val="upperRoman"/>
      <w:lvlText w:val="%1."/>
      <w:lvlJc w:val="left"/>
      <w:pPr>
        <w:ind w:left="782" w:hanging="216"/>
      </w:pPr>
      <w:rPr>
        <w:rFonts w:ascii="Times New Roman" w:eastAsia="Times New Roman" w:hAnsi="Times New Roman" w:cs="Times New Roman" w:hint="default"/>
        <w:b/>
        <w:bCs/>
        <w:color w:val="FFFFFF"/>
        <w:w w:val="95"/>
        <w:sz w:val="26"/>
        <w:szCs w:val="26"/>
        <w:lang w:val="hu-HU" w:eastAsia="en-US" w:bidi="ar-SA"/>
      </w:rPr>
    </w:lvl>
    <w:lvl w:ilvl="1">
      <w:start w:val="1"/>
      <w:numFmt w:val="upperRoman"/>
      <w:lvlText w:val="%2."/>
      <w:lvlJc w:val="left"/>
      <w:pPr>
        <w:ind w:left="1063" w:hanging="157"/>
      </w:pPr>
      <w:rPr>
        <w:rFonts w:ascii="Times New Roman" w:eastAsia="Times New Roman" w:hAnsi="Times New Roman" w:cs="Times New Roman" w:hint="default"/>
        <w:color w:val="231F20"/>
        <w:spacing w:val="-1"/>
        <w:w w:val="97"/>
        <w:sz w:val="20"/>
        <w:szCs w:val="20"/>
        <w:lang w:val="hu-HU" w:eastAsia="en-US" w:bidi="ar-SA"/>
      </w:rPr>
    </w:lvl>
    <w:lvl w:ilvl="2">
      <w:start w:val="1"/>
      <w:numFmt w:val="decimal"/>
      <w:lvlText w:val="%3."/>
      <w:lvlJc w:val="left"/>
      <w:pPr>
        <w:ind w:left="1324" w:hanging="190"/>
        <w:jc w:val="right"/>
      </w:pPr>
      <w:rPr>
        <w:rFonts w:ascii="Times New Roman" w:eastAsia="Times New Roman" w:hAnsi="Times New Roman" w:cs="Times New Roman" w:hint="default"/>
        <w:b/>
        <w:bCs/>
        <w:i/>
        <w:iCs/>
        <w:color w:val="231F20"/>
        <w:spacing w:val="-1"/>
        <w:w w:val="98"/>
        <w:sz w:val="20"/>
        <w:szCs w:val="20"/>
        <w:lang w:val="hu-HU" w:eastAsia="en-US" w:bidi="ar-SA"/>
      </w:rPr>
    </w:lvl>
    <w:lvl w:ilvl="3">
      <w:start w:val="1"/>
      <w:numFmt w:val="decimal"/>
      <w:lvlText w:val="%3.%4."/>
      <w:lvlJc w:val="left"/>
      <w:pPr>
        <w:ind w:left="579" w:hanging="337"/>
        <w:jc w:val="right"/>
      </w:pPr>
      <w:rPr>
        <w:rFonts w:ascii="Times New Roman" w:eastAsia="Times New Roman" w:hAnsi="Times New Roman" w:cs="Times New Roman" w:hint="default"/>
        <w:b/>
        <w:bCs/>
        <w:i/>
        <w:iCs/>
        <w:color w:val="231F20"/>
        <w:spacing w:val="-1"/>
        <w:w w:val="98"/>
        <w:sz w:val="20"/>
        <w:szCs w:val="20"/>
        <w:lang w:val="hu-HU" w:eastAsia="en-US" w:bidi="ar-SA"/>
      </w:rPr>
    </w:lvl>
    <w:lvl w:ilvl="4">
      <w:numFmt w:val="bullet"/>
      <w:lvlText w:val="•"/>
      <w:lvlJc w:val="left"/>
      <w:pPr>
        <w:ind w:left="1077" w:hanging="170"/>
      </w:pPr>
      <w:rPr>
        <w:rFonts w:ascii="Times New Roman" w:eastAsia="Times New Roman" w:hAnsi="Times New Roman" w:cs="Times New Roman" w:hint="default"/>
        <w:color w:val="231F20"/>
        <w:w w:val="111"/>
        <w:sz w:val="20"/>
        <w:szCs w:val="20"/>
        <w:lang w:val="hu-HU" w:eastAsia="en-US" w:bidi="ar-SA"/>
      </w:rPr>
    </w:lvl>
    <w:lvl w:ilvl="5">
      <w:numFmt w:val="bullet"/>
      <w:lvlText w:val="•"/>
      <w:lvlJc w:val="left"/>
      <w:pPr>
        <w:ind w:left="1620" w:hanging="170"/>
      </w:pPr>
      <w:rPr>
        <w:rFonts w:hint="default"/>
        <w:lang w:val="hu-HU" w:eastAsia="en-US" w:bidi="ar-SA"/>
      </w:rPr>
    </w:lvl>
    <w:lvl w:ilvl="6">
      <w:numFmt w:val="bullet"/>
      <w:lvlText w:val="•"/>
      <w:lvlJc w:val="left"/>
      <w:pPr>
        <w:ind w:left="962" w:hanging="170"/>
      </w:pPr>
      <w:rPr>
        <w:rFonts w:hint="default"/>
        <w:lang w:val="hu-HU" w:eastAsia="en-US" w:bidi="ar-SA"/>
      </w:rPr>
    </w:lvl>
    <w:lvl w:ilvl="7">
      <w:numFmt w:val="bullet"/>
      <w:lvlText w:val="•"/>
      <w:lvlJc w:val="left"/>
      <w:pPr>
        <w:ind w:left="304" w:hanging="170"/>
      </w:pPr>
      <w:rPr>
        <w:rFonts w:hint="default"/>
        <w:lang w:val="hu-HU" w:eastAsia="en-US" w:bidi="ar-SA"/>
      </w:rPr>
    </w:lvl>
    <w:lvl w:ilvl="8">
      <w:numFmt w:val="bullet"/>
      <w:lvlText w:val="•"/>
      <w:lvlJc w:val="left"/>
      <w:pPr>
        <w:ind w:left="-354" w:hanging="170"/>
      </w:pPr>
      <w:rPr>
        <w:rFonts w:hint="default"/>
        <w:lang w:val="hu-HU" w:eastAsia="en-US" w:bidi="ar-SA"/>
      </w:rPr>
    </w:lvl>
  </w:abstractNum>
  <w:abstractNum w:abstractNumId="9" w15:restartNumberingAfterBreak="0">
    <w:nsid w:val="38C10C25"/>
    <w:multiLevelType w:val="multilevel"/>
    <w:tmpl w:val="65CCD90E"/>
    <w:lvl w:ilvl="0">
      <w:start w:val="1"/>
      <w:numFmt w:val="upperRoman"/>
      <w:lvlText w:val="%1."/>
      <w:lvlJc w:val="left"/>
      <w:pPr>
        <w:ind w:left="782" w:hanging="216"/>
      </w:pPr>
      <w:rPr>
        <w:rFonts w:ascii="Times New Roman" w:eastAsia="Times New Roman" w:hAnsi="Times New Roman" w:cs="Times New Roman" w:hint="default"/>
        <w:b/>
        <w:bCs/>
        <w:color w:val="FFFFFF"/>
        <w:w w:val="95"/>
        <w:sz w:val="26"/>
        <w:szCs w:val="26"/>
        <w:lang w:val="hu-HU" w:eastAsia="en-US" w:bidi="ar-SA"/>
      </w:rPr>
    </w:lvl>
    <w:lvl w:ilvl="1">
      <w:start w:val="1"/>
      <w:numFmt w:val="upperRoman"/>
      <w:lvlText w:val="%2."/>
      <w:lvlJc w:val="left"/>
      <w:pPr>
        <w:ind w:left="1063" w:hanging="157"/>
      </w:pPr>
      <w:rPr>
        <w:rFonts w:ascii="Times New Roman" w:eastAsia="Times New Roman" w:hAnsi="Times New Roman" w:cs="Times New Roman" w:hint="default"/>
        <w:color w:val="231F20"/>
        <w:spacing w:val="-1"/>
        <w:w w:val="97"/>
        <w:sz w:val="20"/>
        <w:szCs w:val="20"/>
        <w:lang w:val="hu-HU" w:eastAsia="en-US" w:bidi="ar-SA"/>
      </w:rPr>
    </w:lvl>
    <w:lvl w:ilvl="2">
      <w:start w:val="1"/>
      <w:numFmt w:val="decimal"/>
      <w:lvlText w:val="%3."/>
      <w:lvlJc w:val="left"/>
      <w:pPr>
        <w:ind w:left="1324" w:hanging="190"/>
      </w:pPr>
      <w:rPr>
        <w:rFonts w:ascii="Times New Roman" w:eastAsia="Times New Roman" w:hAnsi="Times New Roman" w:cs="Times New Roman" w:hint="default"/>
        <w:b/>
        <w:bCs/>
        <w:i/>
        <w:iCs/>
        <w:color w:val="231F20"/>
        <w:spacing w:val="-1"/>
        <w:w w:val="98"/>
        <w:sz w:val="20"/>
        <w:szCs w:val="20"/>
        <w:lang w:val="hu-HU" w:eastAsia="en-US" w:bidi="ar-SA"/>
      </w:rPr>
    </w:lvl>
    <w:lvl w:ilvl="3">
      <w:start w:val="2"/>
      <w:numFmt w:val="decimal"/>
      <w:lvlText w:val="%3.%4."/>
      <w:lvlJc w:val="left"/>
      <w:pPr>
        <w:ind w:left="579" w:hanging="337"/>
      </w:pPr>
      <w:rPr>
        <w:rFonts w:ascii="Times New Roman" w:eastAsia="Times New Roman" w:hAnsi="Times New Roman" w:cs="Times New Roman" w:hint="default"/>
        <w:b/>
        <w:bCs/>
        <w:i/>
        <w:iCs/>
        <w:color w:val="231F20"/>
        <w:spacing w:val="-1"/>
        <w:w w:val="98"/>
        <w:sz w:val="20"/>
        <w:szCs w:val="20"/>
        <w:lang w:val="hu-HU" w:eastAsia="en-US" w:bidi="ar-SA"/>
      </w:rPr>
    </w:lvl>
    <w:lvl w:ilvl="4">
      <w:numFmt w:val="bullet"/>
      <w:lvlText w:val="•"/>
      <w:lvlJc w:val="left"/>
      <w:pPr>
        <w:ind w:left="1077" w:hanging="170"/>
      </w:pPr>
      <w:rPr>
        <w:rFonts w:ascii="Times New Roman" w:eastAsia="Times New Roman" w:hAnsi="Times New Roman" w:cs="Times New Roman" w:hint="default"/>
        <w:color w:val="231F20"/>
        <w:w w:val="111"/>
        <w:sz w:val="20"/>
        <w:szCs w:val="20"/>
        <w:lang w:val="hu-HU" w:eastAsia="en-US" w:bidi="ar-SA"/>
      </w:rPr>
    </w:lvl>
    <w:lvl w:ilvl="5">
      <w:numFmt w:val="bullet"/>
      <w:lvlText w:val="•"/>
      <w:lvlJc w:val="left"/>
      <w:pPr>
        <w:ind w:left="1620" w:hanging="170"/>
      </w:pPr>
      <w:rPr>
        <w:rFonts w:hint="default"/>
        <w:lang w:val="hu-HU" w:eastAsia="en-US" w:bidi="ar-SA"/>
      </w:rPr>
    </w:lvl>
    <w:lvl w:ilvl="6">
      <w:numFmt w:val="bullet"/>
      <w:lvlText w:val="•"/>
      <w:lvlJc w:val="left"/>
      <w:pPr>
        <w:ind w:left="962" w:hanging="170"/>
      </w:pPr>
      <w:rPr>
        <w:rFonts w:hint="default"/>
        <w:lang w:val="hu-HU" w:eastAsia="en-US" w:bidi="ar-SA"/>
      </w:rPr>
    </w:lvl>
    <w:lvl w:ilvl="7">
      <w:numFmt w:val="bullet"/>
      <w:lvlText w:val="•"/>
      <w:lvlJc w:val="left"/>
      <w:pPr>
        <w:ind w:left="304" w:hanging="170"/>
      </w:pPr>
      <w:rPr>
        <w:rFonts w:hint="default"/>
        <w:lang w:val="hu-HU" w:eastAsia="en-US" w:bidi="ar-SA"/>
      </w:rPr>
    </w:lvl>
    <w:lvl w:ilvl="8">
      <w:numFmt w:val="bullet"/>
      <w:lvlText w:val="•"/>
      <w:lvlJc w:val="left"/>
      <w:pPr>
        <w:ind w:left="-354" w:hanging="170"/>
      </w:pPr>
      <w:rPr>
        <w:rFonts w:hint="default"/>
        <w:lang w:val="hu-HU" w:eastAsia="en-US" w:bidi="ar-SA"/>
      </w:rPr>
    </w:lvl>
  </w:abstractNum>
  <w:abstractNum w:abstractNumId="10" w15:restartNumberingAfterBreak="0">
    <w:nsid w:val="55B30A91"/>
    <w:multiLevelType w:val="hybridMultilevel"/>
    <w:tmpl w:val="0002BA06"/>
    <w:lvl w:ilvl="0" w:tplc="BAAE1DC6">
      <w:numFmt w:val="bullet"/>
      <w:lvlText w:val="■"/>
      <w:lvlJc w:val="left"/>
      <w:pPr>
        <w:ind w:left="907" w:hanging="198"/>
      </w:pPr>
      <w:rPr>
        <w:rFonts w:ascii="Times New Roman" w:eastAsia="Times New Roman" w:hAnsi="Times New Roman" w:cs="Times New Roman" w:hint="default"/>
        <w:color w:val="231F20"/>
        <w:w w:val="67"/>
        <w:sz w:val="20"/>
        <w:szCs w:val="20"/>
        <w:lang w:val="hu-HU" w:eastAsia="en-US" w:bidi="ar-SA"/>
      </w:rPr>
    </w:lvl>
    <w:lvl w:ilvl="1" w:tplc="040E000F">
      <w:start w:val="1"/>
      <w:numFmt w:val="decimal"/>
      <w:lvlText w:val="%2."/>
      <w:lvlJc w:val="left"/>
      <w:pPr>
        <w:ind w:left="1190" w:hanging="170"/>
      </w:pPr>
      <w:rPr>
        <w:rFonts w:hint="default"/>
        <w:color w:val="231F20"/>
        <w:w w:val="111"/>
        <w:sz w:val="20"/>
        <w:szCs w:val="20"/>
        <w:lang w:val="hu-HU" w:eastAsia="en-US" w:bidi="ar-SA"/>
      </w:rPr>
    </w:lvl>
    <w:lvl w:ilvl="2" w:tplc="3710E148">
      <w:numFmt w:val="bullet"/>
      <w:lvlText w:val="•"/>
      <w:lvlJc w:val="left"/>
      <w:pPr>
        <w:ind w:left="1718" w:hanging="170"/>
      </w:pPr>
      <w:rPr>
        <w:rFonts w:hint="default"/>
        <w:lang w:val="hu-HU" w:eastAsia="en-US" w:bidi="ar-SA"/>
      </w:rPr>
    </w:lvl>
    <w:lvl w:ilvl="3" w:tplc="42B0E554">
      <w:numFmt w:val="bullet"/>
      <w:lvlText w:val="•"/>
      <w:lvlJc w:val="left"/>
      <w:pPr>
        <w:ind w:left="2237" w:hanging="170"/>
      </w:pPr>
      <w:rPr>
        <w:rFonts w:hint="default"/>
        <w:lang w:val="hu-HU" w:eastAsia="en-US" w:bidi="ar-SA"/>
      </w:rPr>
    </w:lvl>
    <w:lvl w:ilvl="4" w:tplc="60FAC19C">
      <w:numFmt w:val="bullet"/>
      <w:lvlText w:val="•"/>
      <w:lvlJc w:val="left"/>
      <w:pPr>
        <w:ind w:left="2756" w:hanging="170"/>
      </w:pPr>
      <w:rPr>
        <w:rFonts w:hint="default"/>
        <w:lang w:val="hu-HU" w:eastAsia="en-US" w:bidi="ar-SA"/>
      </w:rPr>
    </w:lvl>
    <w:lvl w:ilvl="5" w:tplc="F492317E">
      <w:numFmt w:val="bullet"/>
      <w:lvlText w:val="•"/>
      <w:lvlJc w:val="left"/>
      <w:pPr>
        <w:ind w:left="3274" w:hanging="170"/>
      </w:pPr>
      <w:rPr>
        <w:rFonts w:hint="default"/>
        <w:lang w:val="hu-HU" w:eastAsia="en-US" w:bidi="ar-SA"/>
      </w:rPr>
    </w:lvl>
    <w:lvl w:ilvl="6" w:tplc="184C7FFE">
      <w:numFmt w:val="bullet"/>
      <w:lvlText w:val="•"/>
      <w:lvlJc w:val="left"/>
      <w:pPr>
        <w:ind w:left="3793" w:hanging="170"/>
      </w:pPr>
      <w:rPr>
        <w:rFonts w:hint="default"/>
        <w:lang w:val="hu-HU" w:eastAsia="en-US" w:bidi="ar-SA"/>
      </w:rPr>
    </w:lvl>
    <w:lvl w:ilvl="7" w:tplc="A852C362">
      <w:numFmt w:val="bullet"/>
      <w:lvlText w:val="•"/>
      <w:lvlJc w:val="left"/>
      <w:pPr>
        <w:ind w:left="4312" w:hanging="170"/>
      </w:pPr>
      <w:rPr>
        <w:rFonts w:hint="default"/>
        <w:lang w:val="hu-HU" w:eastAsia="en-US" w:bidi="ar-SA"/>
      </w:rPr>
    </w:lvl>
    <w:lvl w:ilvl="8" w:tplc="2A6CE5E0">
      <w:numFmt w:val="bullet"/>
      <w:lvlText w:val="•"/>
      <w:lvlJc w:val="left"/>
      <w:pPr>
        <w:ind w:left="4830" w:hanging="170"/>
      </w:pPr>
      <w:rPr>
        <w:rFonts w:hint="default"/>
        <w:lang w:val="hu-HU" w:eastAsia="en-US" w:bidi="ar-SA"/>
      </w:rPr>
    </w:lvl>
  </w:abstractNum>
  <w:abstractNum w:abstractNumId="11" w15:restartNumberingAfterBreak="0">
    <w:nsid w:val="6EEC144B"/>
    <w:multiLevelType w:val="multilevel"/>
    <w:tmpl w:val="8CB46466"/>
    <w:lvl w:ilvl="0">
      <w:start w:val="1"/>
      <w:numFmt w:val="upperRoman"/>
      <w:lvlText w:val="%1."/>
      <w:lvlJc w:val="left"/>
      <w:pPr>
        <w:ind w:left="782" w:hanging="216"/>
        <w:jc w:val="left"/>
      </w:pPr>
      <w:rPr>
        <w:rFonts w:ascii="Times New Roman" w:eastAsia="Times New Roman" w:hAnsi="Times New Roman" w:cs="Times New Roman" w:hint="default"/>
        <w:b/>
        <w:bCs/>
        <w:color w:val="FFFFFF"/>
        <w:w w:val="95"/>
        <w:sz w:val="26"/>
        <w:szCs w:val="26"/>
        <w:lang w:val="hu-HU" w:eastAsia="en-US" w:bidi="ar-SA"/>
      </w:rPr>
    </w:lvl>
    <w:lvl w:ilvl="1">
      <w:start w:val="1"/>
      <w:numFmt w:val="upperRoman"/>
      <w:lvlText w:val="%2."/>
      <w:lvlJc w:val="left"/>
      <w:pPr>
        <w:ind w:left="1063" w:hanging="157"/>
        <w:jc w:val="left"/>
      </w:pPr>
      <w:rPr>
        <w:rFonts w:ascii="Times New Roman" w:eastAsia="Times New Roman" w:hAnsi="Times New Roman" w:cs="Times New Roman" w:hint="default"/>
        <w:color w:val="231F20"/>
        <w:spacing w:val="-1"/>
        <w:w w:val="97"/>
        <w:sz w:val="20"/>
        <w:szCs w:val="20"/>
        <w:lang w:val="hu-HU" w:eastAsia="en-US" w:bidi="ar-SA"/>
      </w:rPr>
    </w:lvl>
    <w:lvl w:ilvl="2">
      <w:start w:val="1"/>
      <w:numFmt w:val="decimal"/>
      <w:lvlText w:val="%3."/>
      <w:lvlJc w:val="left"/>
      <w:pPr>
        <w:ind w:left="1324" w:hanging="190"/>
        <w:jc w:val="right"/>
      </w:pPr>
      <w:rPr>
        <w:rFonts w:ascii="Times New Roman" w:eastAsia="Times New Roman" w:hAnsi="Times New Roman" w:cs="Times New Roman" w:hint="default"/>
        <w:b/>
        <w:bCs/>
        <w:i/>
        <w:iCs/>
        <w:color w:val="231F20"/>
        <w:spacing w:val="-1"/>
        <w:w w:val="98"/>
        <w:sz w:val="20"/>
        <w:szCs w:val="20"/>
        <w:lang w:val="hu-HU" w:eastAsia="en-US" w:bidi="ar-SA"/>
      </w:rPr>
    </w:lvl>
    <w:lvl w:ilvl="3">
      <w:start w:val="1"/>
      <w:numFmt w:val="decimal"/>
      <w:lvlText w:val="%3.%4."/>
      <w:lvlJc w:val="left"/>
      <w:pPr>
        <w:ind w:left="579" w:hanging="337"/>
        <w:jc w:val="right"/>
      </w:pPr>
      <w:rPr>
        <w:rFonts w:ascii="Times New Roman" w:eastAsia="Times New Roman" w:hAnsi="Times New Roman" w:cs="Times New Roman" w:hint="default"/>
        <w:b/>
        <w:bCs/>
        <w:i/>
        <w:iCs/>
        <w:color w:val="231F20"/>
        <w:spacing w:val="-1"/>
        <w:w w:val="98"/>
        <w:sz w:val="20"/>
        <w:szCs w:val="20"/>
        <w:lang w:val="hu-HU" w:eastAsia="en-US" w:bidi="ar-SA"/>
      </w:rPr>
    </w:lvl>
    <w:lvl w:ilvl="4">
      <w:numFmt w:val="bullet"/>
      <w:lvlText w:val="•"/>
      <w:lvlJc w:val="left"/>
      <w:pPr>
        <w:ind w:left="1077" w:hanging="170"/>
      </w:pPr>
      <w:rPr>
        <w:rFonts w:ascii="Times New Roman" w:eastAsia="Times New Roman" w:hAnsi="Times New Roman" w:cs="Times New Roman" w:hint="default"/>
        <w:color w:val="231F20"/>
        <w:w w:val="111"/>
        <w:sz w:val="20"/>
        <w:szCs w:val="20"/>
        <w:lang w:val="hu-HU" w:eastAsia="en-US" w:bidi="ar-SA"/>
      </w:rPr>
    </w:lvl>
    <w:lvl w:ilvl="5">
      <w:numFmt w:val="bullet"/>
      <w:lvlText w:val="•"/>
      <w:lvlJc w:val="left"/>
      <w:pPr>
        <w:ind w:left="1620" w:hanging="170"/>
      </w:pPr>
      <w:rPr>
        <w:rFonts w:hint="default"/>
        <w:lang w:val="hu-HU" w:eastAsia="en-US" w:bidi="ar-SA"/>
      </w:rPr>
    </w:lvl>
    <w:lvl w:ilvl="6">
      <w:numFmt w:val="bullet"/>
      <w:lvlText w:val="•"/>
      <w:lvlJc w:val="left"/>
      <w:pPr>
        <w:ind w:left="962" w:hanging="170"/>
      </w:pPr>
      <w:rPr>
        <w:rFonts w:hint="default"/>
        <w:lang w:val="hu-HU" w:eastAsia="en-US" w:bidi="ar-SA"/>
      </w:rPr>
    </w:lvl>
    <w:lvl w:ilvl="7">
      <w:numFmt w:val="bullet"/>
      <w:lvlText w:val="•"/>
      <w:lvlJc w:val="left"/>
      <w:pPr>
        <w:ind w:left="304" w:hanging="170"/>
      </w:pPr>
      <w:rPr>
        <w:rFonts w:hint="default"/>
        <w:lang w:val="hu-HU" w:eastAsia="en-US" w:bidi="ar-SA"/>
      </w:rPr>
    </w:lvl>
    <w:lvl w:ilvl="8">
      <w:numFmt w:val="bullet"/>
      <w:lvlText w:val="•"/>
      <w:lvlJc w:val="left"/>
      <w:pPr>
        <w:ind w:left="-354" w:hanging="170"/>
      </w:pPr>
      <w:rPr>
        <w:rFonts w:hint="default"/>
        <w:lang w:val="hu-HU" w:eastAsia="en-US" w:bidi="ar-SA"/>
      </w:rPr>
    </w:lvl>
  </w:abstractNum>
  <w:abstractNum w:abstractNumId="12" w15:restartNumberingAfterBreak="0">
    <w:nsid w:val="736959FE"/>
    <w:multiLevelType w:val="hybridMultilevel"/>
    <w:tmpl w:val="6FC6614C"/>
    <w:lvl w:ilvl="0" w:tplc="040E000F">
      <w:start w:val="1"/>
      <w:numFmt w:val="decimal"/>
      <w:lvlText w:val="%1."/>
      <w:lvlJc w:val="left"/>
      <w:pPr>
        <w:ind w:left="1380" w:hanging="360"/>
      </w:pPr>
    </w:lvl>
    <w:lvl w:ilvl="1" w:tplc="040E0019" w:tentative="1">
      <w:start w:val="1"/>
      <w:numFmt w:val="lowerLetter"/>
      <w:lvlText w:val="%2."/>
      <w:lvlJc w:val="left"/>
      <w:pPr>
        <w:ind w:left="2100" w:hanging="360"/>
      </w:pPr>
    </w:lvl>
    <w:lvl w:ilvl="2" w:tplc="040E001B" w:tentative="1">
      <w:start w:val="1"/>
      <w:numFmt w:val="lowerRoman"/>
      <w:lvlText w:val="%3."/>
      <w:lvlJc w:val="right"/>
      <w:pPr>
        <w:ind w:left="2820" w:hanging="180"/>
      </w:pPr>
    </w:lvl>
    <w:lvl w:ilvl="3" w:tplc="040E000F" w:tentative="1">
      <w:start w:val="1"/>
      <w:numFmt w:val="decimal"/>
      <w:lvlText w:val="%4."/>
      <w:lvlJc w:val="left"/>
      <w:pPr>
        <w:ind w:left="3540" w:hanging="360"/>
      </w:pPr>
    </w:lvl>
    <w:lvl w:ilvl="4" w:tplc="040E0019" w:tentative="1">
      <w:start w:val="1"/>
      <w:numFmt w:val="lowerLetter"/>
      <w:lvlText w:val="%5."/>
      <w:lvlJc w:val="left"/>
      <w:pPr>
        <w:ind w:left="4260" w:hanging="360"/>
      </w:pPr>
    </w:lvl>
    <w:lvl w:ilvl="5" w:tplc="040E001B" w:tentative="1">
      <w:start w:val="1"/>
      <w:numFmt w:val="lowerRoman"/>
      <w:lvlText w:val="%6."/>
      <w:lvlJc w:val="right"/>
      <w:pPr>
        <w:ind w:left="4980" w:hanging="180"/>
      </w:pPr>
    </w:lvl>
    <w:lvl w:ilvl="6" w:tplc="040E000F" w:tentative="1">
      <w:start w:val="1"/>
      <w:numFmt w:val="decimal"/>
      <w:lvlText w:val="%7."/>
      <w:lvlJc w:val="left"/>
      <w:pPr>
        <w:ind w:left="5700" w:hanging="360"/>
      </w:pPr>
    </w:lvl>
    <w:lvl w:ilvl="7" w:tplc="040E0019" w:tentative="1">
      <w:start w:val="1"/>
      <w:numFmt w:val="lowerLetter"/>
      <w:lvlText w:val="%8."/>
      <w:lvlJc w:val="left"/>
      <w:pPr>
        <w:ind w:left="6420" w:hanging="360"/>
      </w:pPr>
    </w:lvl>
    <w:lvl w:ilvl="8" w:tplc="040E001B" w:tentative="1">
      <w:start w:val="1"/>
      <w:numFmt w:val="lowerRoman"/>
      <w:lvlText w:val="%9."/>
      <w:lvlJc w:val="right"/>
      <w:pPr>
        <w:ind w:left="7140" w:hanging="180"/>
      </w:pPr>
    </w:lvl>
  </w:abstractNum>
  <w:num w:numId="1">
    <w:abstractNumId w:val="10"/>
  </w:num>
  <w:num w:numId="2">
    <w:abstractNumId w:val="9"/>
  </w:num>
  <w:num w:numId="3">
    <w:abstractNumId w:val="8"/>
  </w:num>
  <w:num w:numId="4">
    <w:abstractNumId w:val="11"/>
  </w:num>
  <w:num w:numId="5">
    <w:abstractNumId w:val="0"/>
  </w:num>
  <w:num w:numId="6">
    <w:abstractNumId w:val="3"/>
  </w:num>
  <w:num w:numId="7">
    <w:abstractNumId w:val="1"/>
  </w:num>
  <w:num w:numId="8">
    <w:abstractNumId w:val="6"/>
  </w:num>
  <w:num w:numId="9">
    <w:abstractNumId w:val="12"/>
  </w:num>
  <w:num w:numId="10">
    <w:abstractNumId w:val="2"/>
  </w:num>
  <w:num w:numId="11">
    <w:abstractNumId w:val="4"/>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93E"/>
    <w:rsid w:val="0000564F"/>
    <w:rsid w:val="00110B8C"/>
    <w:rsid w:val="00304DB9"/>
    <w:rsid w:val="004F1C3E"/>
    <w:rsid w:val="006743F5"/>
    <w:rsid w:val="006B385C"/>
    <w:rsid w:val="00736B1A"/>
    <w:rsid w:val="007F5184"/>
    <w:rsid w:val="00B54852"/>
    <w:rsid w:val="00C22B75"/>
    <w:rsid w:val="00C6693E"/>
    <w:rsid w:val="00E05314"/>
    <w:rsid w:val="00FC4F7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71F39"/>
  <w15:chartTrackingRefBased/>
  <w15:docId w15:val="{ABB1A4F7-DF36-44C9-95A4-B4B57DAA7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paragraph" w:styleId="Cmsor1">
    <w:name w:val="heading 1"/>
    <w:basedOn w:val="Norml"/>
    <w:link w:val="Cmsor1Char"/>
    <w:uiPriority w:val="9"/>
    <w:qFormat/>
    <w:rsid w:val="00C6693E"/>
    <w:pPr>
      <w:widowControl w:val="0"/>
      <w:autoSpaceDE w:val="0"/>
      <w:autoSpaceDN w:val="0"/>
      <w:spacing w:before="232" w:after="0" w:line="240" w:lineRule="auto"/>
      <w:ind w:left="1020"/>
      <w:outlineLvl w:val="0"/>
    </w:pPr>
    <w:rPr>
      <w:rFonts w:ascii="Trebuchet MS" w:eastAsia="Trebuchet MS" w:hAnsi="Trebuchet MS" w:cs="Trebuchet MS"/>
      <w:sz w:val="72"/>
      <w:szCs w:val="72"/>
    </w:rPr>
  </w:style>
  <w:style w:type="paragraph" w:styleId="Cmsor2">
    <w:name w:val="heading 2"/>
    <w:basedOn w:val="Norml"/>
    <w:link w:val="Cmsor2Char"/>
    <w:uiPriority w:val="9"/>
    <w:unhideWhenUsed/>
    <w:qFormat/>
    <w:rsid w:val="00C6693E"/>
    <w:pPr>
      <w:widowControl w:val="0"/>
      <w:autoSpaceDE w:val="0"/>
      <w:autoSpaceDN w:val="0"/>
      <w:spacing w:before="121" w:after="0" w:line="240" w:lineRule="auto"/>
      <w:ind w:left="1020"/>
      <w:outlineLvl w:val="1"/>
    </w:pPr>
    <w:rPr>
      <w:rFonts w:ascii="Times New Roman" w:eastAsia="Times New Roman" w:hAnsi="Times New Roman" w:cs="Times New Roman"/>
      <w:b/>
      <w:bCs/>
      <w:i/>
      <w:iCs/>
      <w:sz w:val="24"/>
      <w:szCs w:val="24"/>
    </w:rPr>
  </w:style>
  <w:style w:type="paragraph" w:styleId="Cmsor5">
    <w:name w:val="heading 5"/>
    <w:basedOn w:val="Norml"/>
    <w:next w:val="Norml"/>
    <w:link w:val="Cmsor5Char"/>
    <w:uiPriority w:val="9"/>
    <w:semiHidden/>
    <w:unhideWhenUsed/>
    <w:qFormat/>
    <w:rsid w:val="007F5184"/>
    <w:pPr>
      <w:keepNext/>
      <w:keepLines/>
      <w:spacing w:before="40" w:after="0"/>
      <w:outlineLvl w:val="4"/>
    </w:pPr>
    <w:rPr>
      <w:rFonts w:asciiTheme="majorHAnsi" w:eastAsiaTheme="majorEastAsia" w:hAnsiTheme="majorHAnsi" w:cstheme="majorBidi"/>
      <w:color w:val="2E74B5" w:themeColor="accent1" w:themeShade="BF"/>
    </w:rPr>
  </w:style>
  <w:style w:type="paragraph" w:styleId="Cmsor6">
    <w:name w:val="heading 6"/>
    <w:basedOn w:val="Norml"/>
    <w:next w:val="Norml"/>
    <w:link w:val="Cmsor6Char"/>
    <w:uiPriority w:val="9"/>
    <w:semiHidden/>
    <w:unhideWhenUsed/>
    <w:qFormat/>
    <w:rsid w:val="00C6693E"/>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C6693E"/>
    <w:rPr>
      <w:rFonts w:ascii="Trebuchet MS" w:eastAsia="Trebuchet MS" w:hAnsi="Trebuchet MS" w:cs="Trebuchet MS"/>
      <w:sz w:val="72"/>
      <w:szCs w:val="72"/>
    </w:rPr>
  </w:style>
  <w:style w:type="character" w:customStyle="1" w:styleId="Cmsor2Char">
    <w:name w:val="Címsor 2 Char"/>
    <w:basedOn w:val="Bekezdsalapbettpusa"/>
    <w:link w:val="Cmsor2"/>
    <w:uiPriority w:val="9"/>
    <w:rsid w:val="00C6693E"/>
    <w:rPr>
      <w:rFonts w:ascii="Times New Roman" w:eastAsia="Times New Roman" w:hAnsi="Times New Roman" w:cs="Times New Roman"/>
      <w:b/>
      <w:bCs/>
      <w:i/>
      <w:iCs/>
      <w:sz w:val="24"/>
      <w:szCs w:val="24"/>
    </w:rPr>
  </w:style>
  <w:style w:type="character" w:customStyle="1" w:styleId="Cmsor6Char">
    <w:name w:val="Címsor 6 Char"/>
    <w:basedOn w:val="Bekezdsalapbettpusa"/>
    <w:link w:val="Cmsor6"/>
    <w:uiPriority w:val="9"/>
    <w:semiHidden/>
    <w:rsid w:val="00C6693E"/>
    <w:rPr>
      <w:rFonts w:asciiTheme="majorHAnsi" w:eastAsiaTheme="majorEastAsia" w:hAnsiTheme="majorHAnsi" w:cstheme="majorBidi"/>
      <w:color w:val="1F4D78" w:themeColor="accent1" w:themeShade="7F"/>
    </w:rPr>
  </w:style>
  <w:style w:type="paragraph" w:styleId="Szvegtrzs">
    <w:name w:val="Body Text"/>
    <w:basedOn w:val="Norml"/>
    <w:link w:val="SzvegtrzsChar"/>
    <w:uiPriority w:val="1"/>
    <w:qFormat/>
    <w:rsid w:val="00C6693E"/>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SzvegtrzsChar">
    <w:name w:val="Szövegtörzs Char"/>
    <w:basedOn w:val="Bekezdsalapbettpusa"/>
    <w:link w:val="Szvegtrzs"/>
    <w:uiPriority w:val="1"/>
    <w:rsid w:val="00C6693E"/>
    <w:rPr>
      <w:rFonts w:ascii="Times New Roman" w:eastAsia="Times New Roman" w:hAnsi="Times New Roman" w:cs="Times New Roman"/>
      <w:sz w:val="20"/>
      <w:szCs w:val="20"/>
    </w:rPr>
  </w:style>
  <w:style w:type="paragraph" w:styleId="Listaszerbekezds">
    <w:name w:val="List Paragraph"/>
    <w:basedOn w:val="Norml"/>
    <w:uiPriority w:val="1"/>
    <w:qFormat/>
    <w:rsid w:val="00C6693E"/>
    <w:pPr>
      <w:widowControl w:val="0"/>
      <w:autoSpaceDE w:val="0"/>
      <w:autoSpaceDN w:val="0"/>
      <w:spacing w:after="0" w:line="240" w:lineRule="auto"/>
      <w:ind w:left="412" w:hanging="170"/>
      <w:jc w:val="both"/>
    </w:pPr>
    <w:rPr>
      <w:rFonts w:ascii="Times New Roman" w:eastAsia="Times New Roman" w:hAnsi="Times New Roman" w:cs="Times New Roman"/>
    </w:rPr>
  </w:style>
  <w:style w:type="paragraph" w:styleId="lfej">
    <w:name w:val="header"/>
    <w:basedOn w:val="Norml"/>
    <w:link w:val="lfejChar"/>
    <w:uiPriority w:val="99"/>
    <w:unhideWhenUsed/>
    <w:rsid w:val="00C6693E"/>
    <w:pPr>
      <w:tabs>
        <w:tab w:val="center" w:pos="4536"/>
        <w:tab w:val="right" w:pos="9072"/>
      </w:tabs>
      <w:spacing w:after="0" w:line="240" w:lineRule="auto"/>
    </w:pPr>
  </w:style>
  <w:style w:type="character" w:customStyle="1" w:styleId="lfejChar">
    <w:name w:val="Élőfej Char"/>
    <w:basedOn w:val="Bekezdsalapbettpusa"/>
    <w:link w:val="lfej"/>
    <w:uiPriority w:val="99"/>
    <w:rsid w:val="00C6693E"/>
  </w:style>
  <w:style w:type="paragraph" w:styleId="llb">
    <w:name w:val="footer"/>
    <w:basedOn w:val="Norml"/>
    <w:link w:val="llbChar"/>
    <w:uiPriority w:val="99"/>
    <w:unhideWhenUsed/>
    <w:rsid w:val="00C6693E"/>
    <w:pPr>
      <w:tabs>
        <w:tab w:val="center" w:pos="4536"/>
        <w:tab w:val="right" w:pos="9072"/>
      </w:tabs>
      <w:spacing w:after="0" w:line="240" w:lineRule="auto"/>
    </w:pPr>
  </w:style>
  <w:style w:type="character" w:customStyle="1" w:styleId="llbChar">
    <w:name w:val="Élőláb Char"/>
    <w:basedOn w:val="Bekezdsalapbettpusa"/>
    <w:link w:val="llb"/>
    <w:uiPriority w:val="99"/>
    <w:rsid w:val="00C6693E"/>
  </w:style>
  <w:style w:type="character" w:customStyle="1" w:styleId="Cmsor5Char">
    <w:name w:val="Címsor 5 Char"/>
    <w:basedOn w:val="Bekezdsalapbettpusa"/>
    <w:link w:val="Cmsor5"/>
    <w:uiPriority w:val="9"/>
    <w:semiHidden/>
    <w:rsid w:val="007F5184"/>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ely.org/kiadvanyok/2020_3/7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mek.oszk.hu/11300/11386/11386.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szocialpolitikaiszemle.hu/nem-csak-sziv-kell-" TargetMode="External"/><Relationship Id="rId4" Type="http://schemas.openxmlformats.org/officeDocument/2006/relationships/webSettings" Target="webSettings.xml"/><Relationship Id="rId9" Type="http://schemas.openxmlformats.org/officeDocument/2006/relationships/hyperlink" Target="http://metszetek.unideb/"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13</Pages>
  <Words>6245</Words>
  <Characters>46155</Characters>
  <Application>Microsoft Office Word</Application>
  <DocSecurity>0</DocSecurity>
  <Lines>824</Lines>
  <Paragraphs>335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Béres Orsolya</dc:creator>
  <cp:keywords/>
  <dc:description/>
  <cp:lastModifiedBy>Forrai-Kiss Krisztina</cp:lastModifiedBy>
  <cp:revision>3</cp:revision>
  <dcterms:created xsi:type="dcterms:W3CDTF">2022-04-27T15:11:00Z</dcterms:created>
  <dcterms:modified xsi:type="dcterms:W3CDTF">2022-05-11T12:31:00Z</dcterms:modified>
</cp:coreProperties>
</file>